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Default="004556D1" w:rsidP="00E974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7494" w:rsidRDefault="00345D91" w:rsidP="00455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5D91">
        <w:rPr>
          <w:rFonts w:ascii="Times New Roman" w:eastAsia="Times New Roman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77.4pt;height:168.6pt" adj="5665" fillcolor="red">
            <v:shadow on="t" color="#868686" opacity=".5" offset="-6pt,-6pt"/>
            <v:textpath style="font-family:&quot;Impact&quot;;v-text-kern:t" trim="t" fitpath="t" xscale="f" string="КОНСУЛЬТАЦІЯ&#10;«СТРУКТУРА ІНДИВІДУАЛЬНОЇ &#10;ПРОГРАМИ РОЗВИТКУ»&#10;"/>
          </v:shape>
        </w:pict>
      </w:r>
    </w:p>
    <w:p w:rsidR="004556D1" w:rsidRDefault="004556D1" w:rsidP="004556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56D1" w:rsidRPr="004556D1" w:rsidRDefault="00C63FCC" w:rsidP="00C63F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3966226" cy="3954780"/>
            <wp:effectExtent l="19050" t="0" r="0" b="0"/>
            <wp:docPr id="3" name="Рисунок 2" descr="452005195_443689585315491_535659019088766672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005195_443689585315491_5356590190887666722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586" cy="396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494" w:rsidRPr="004556D1" w:rsidRDefault="00E97494" w:rsidP="00E97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Загальна інформація про дитину: ім’я та прізвище, вік, телефони батьків, адреса, проблема розвитку (інформація про особливі освітні потреби), дата зарахування дитини до ЗДО і термін, на який складають програму.</w:t>
      </w:r>
    </w:p>
    <w:p w:rsidR="00E97494" w:rsidRPr="004556D1" w:rsidRDefault="00C63FCC" w:rsidP="00E97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1165225</wp:posOffset>
            </wp:positionV>
            <wp:extent cx="3367405" cy="3413760"/>
            <wp:effectExtent l="19050" t="0" r="4445" b="0"/>
            <wp:wrapSquare wrapText="bothSides"/>
            <wp:docPr id="5" name="Рисунок 4" descr="452040255_443689625315487_278559858970140429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040255_443689625315487_2785598589701404291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7405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494"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Наявний рівень знань і вмінь. Група фахівців протягом 1-2 місяців (залежно від складності порушення) вивчає можливості та потреби дитини, фіксує результати вивчення: її вміння, переваги й недоліки, стиль навчання (візуальний, </w:t>
      </w:r>
      <w:proofErr w:type="spellStart"/>
      <w:r w:rsidR="00E97494"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>кінестетичний</w:t>
      </w:r>
      <w:proofErr w:type="spellEnd"/>
      <w:r w:rsidR="00E97494"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E97494"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багатосенсорний</w:t>
      </w:r>
      <w:proofErr w:type="spellEnd"/>
      <w:r w:rsidR="00E97494"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інші, особливо якщо один зі стилів домінує), у чому їй потрібна</w:t>
      </w:r>
    </w:p>
    <w:p w:rsidR="00E97494" w:rsidRPr="004556D1" w:rsidRDefault="00E97494" w:rsidP="00E97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Інформація щодо впливу порушень розвитку дитини на її здатність до навчання (відомості надані </w:t>
      </w:r>
      <w:proofErr w:type="spellStart"/>
      <w:r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>ІРЦ</w:t>
      </w:r>
      <w:proofErr w:type="spellEnd"/>
      <w:r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>). Уся інформація повинна бути максимально точною, оскільки вона є підґрунтям для подальшого розроблення завдань.</w:t>
      </w:r>
    </w:p>
    <w:p w:rsidR="00E97494" w:rsidRPr="004556D1" w:rsidRDefault="00E97494" w:rsidP="00E97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Спеціальні та додаткові освітні послуги. В індивідуальній програмі розвитку фіксують розклад занять із відповідними фахівцями (логопедом, дефектологом, фізіотерапевтом, психологом й іншими), указують кількість і тривалість таких занять із дитиною.</w:t>
      </w:r>
    </w:p>
    <w:p w:rsidR="00E97494" w:rsidRPr="004556D1" w:rsidRDefault="00E97494" w:rsidP="00E974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Адаптації/модифікації. Під час складання індивідуальної програми розвитку необхідно проаналізувати, які адаптації та модифікації варто розробити для облаштування середовища, застосування належних навчальних методів, матеріалів, обладнання, урахування сенсорних й інших потреб дитини.</w:t>
      </w:r>
    </w:p>
    <w:p w:rsidR="00E97494" w:rsidRPr="004556D1" w:rsidRDefault="00E97494" w:rsidP="00E974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494" w:rsidRPr="004556D1" w:rsidRDefault="00E97494" w:rsidP="00E97494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b/>
          <w:sz w:val="28"/>
          <w:szCs w:val="28"/>
        </w:rPr>
        <w:t>Суть процесів адаптації</w:t>
      </w:r>
    </w:p>
    <w:p w:rsidR="00E97494" w:rsidRPr="004556D1" w:rsidRDefault="00E97494" w:rsidP="00E9749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b/>
          <w:i/>
          <w:sz w:val="28"/>
          <w:szCs w:val="28"/>
        </w:rPr>
        <w:t>Модифікація</w:t>
      </w:r>
      <w:r w:rsidRPr="004556D1">
        <w:rPr>
          <w:rFonts w:ascii="Times New Roman" w:eastAsia="Times New Roman" w:hAnsi="Times New Roman" w:cs="Times New Roman"/>
          <w:sz w:val="28"/>
          <w:szCs w:val="28"/>
        </w:rPr>
        <w:t xml:space="preserve"> трансформує характер подачі матеріалу через зміни змісту або концептуальної складності навчального завдання. Наприклад, скорочення змісту навчального матеріалу; модифікація навчального плану або цілей і завдань, прийнятних для конкретної дитини, корекція завдань, визначення змісту, який необхідно засвоїти.</w:t>
      </w:r>
    </w:p>
    <w:p w:rsidR="00E97494" w:rsidRPr="004556D1" w:rsidRDefault="00E97494" w:rsidP="00E97494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Адаптація </w:t>
      </w:r>
      <w:r w:rsidRPr="004556D1">
        <w:rPr>
          <w:rFonts w:ascii="Times New Roman" w:eastAsia="Times New Roman" w:hAnsi="Times New Roman" w:cs="Times New Roman"/>
          <w:sz w:val="28"/>
          <w:szCs w:val="28"/>
        </w:rPr>
        <w:t xml:space="preserve">змінює характер подачі матеріалу без зміни змісту або концептуальної складності навчального завдання. Можна використовувати такі види </w:t>
      </w:r>
      <w:proofErr w:type="spellStart"/>
      <w:r w:rsidRPr="004556D1">
        <w:rPr>
          <w:rFonts w:ascii="Times New Roman" w:eastAsia="Times New Roman" w:hAnsi="Times New Roman" w:cs="Times New Roman"/>
          <w:sz w:val="28"/>
          <w:szCs w:val="28"/>
        </w:rPr>
        <w:t>адаптацій</w:t>
      </w:r>
      <w:proofErr w:type="spellEnd"/>
      <w:r w:rsidRPr="004556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7494" w:rsidRPr="004556D1" w:rsidRDefault="00E97494" w:rsidP="00E97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пристосування середовища (збільшення інтенсивності освітлення в групових кімнатах, де є діти з порушеннями зору; зменшення рівня шуму в групі, де навчається дитина зі слабким слухом, забезпечення її слуховим апаратом);</w:t>
      </w:r>
    </w:p>
    <w:p w:rsidR="00E97494" w:rsidRPr="004556D1" w:rsidRDefault="00E97494" w:rsidP="00E97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адаптація навчальних підходів (використання навчальних завдань різного рівня складності; збільшення часу на виконання, зміна темпу занять, чергування видів діяльності);</w:t>
      </w:r>
    </w:p>
    <w:p w:rsidR="00E97494" w:rsidRPr="004556D1" w:rsidRDefault="00E97494" w:rsidP="00E974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адаптація матеріалів (адаптація навчальних посібників, наочних та інших матеріалів; використання друкованих текстів із різним розміром шрифтів, карток-підказок тощо).</w:t>
      </w:r>
    </w:p>
    <w:p w:rsidR="00E97494" w:rsidRPr="004556D1" w:rsidRDefault="00E97494" w:rsidP="00E9749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sz w:val="28"/>
          <w:szCs w:val="28"/>
        </w:rPr>
        <w:t xml:space="preserve"> Індивідуальну програму розвитку розробляють на один рік. Двічі на рік (за потреби</w:t>
      </w:r>
      <w:r w:rsidR="004556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6D1">
        <w:rPr>
          <w:rFonts w:ascii="Times New Roman" w:eastAsia="Times New Roman" w:hAnsi="Times New Roman" w:cs="Times New Roman"/>
          <w:sz w:val="28"/>
          <w:szCs w:val="28"/>
        </w:rPr>
        <w:t>- частіше) переглядають для її коригування, коли в дитини виникають труднощі в засвоєнні визначеного змісту навчального матеріалу, чи навпаки, виникає необхідність перейти до наступного рівня складності виконання завдань.</w:t>
      </w:r>
    </w:p>
    <w:p w:rsidR="00E97494" w:rsidRPr="004556D1" w:rsidRDefault="00E97494" w:rsidP="00E9749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sz w:val="28"/>
          <w:szCs w:val="28"/>
        </w:rPr>
        <w:t>Індивідуальну програму розвитку дитини з особливими освітніми потребами в групі з інклюзивним навчанням розробляють на основі типових навчальних програм дошкільних              закладів, зокрема спеціальних, із відповідною їх адаптацією.</w:t>
      </w:r>
    </w:p>
    <w:p w:rsidR="00E97494" w:rsidRPr="004556D1" w:rsidRDefault="00E97494" w:rsidP="00E97494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sz w:val="28"/>
          <w:szCs w:val="28"/>
        </w:rPr>
        <w:t>Навчальна програма визначає зміст, систему знань, навичок і вмінь, які мають опанувати діти в освітньому процесі з кожної освітньої лінії програми, а також зміст розділів і тем.</w:t>
      </w:r>
    </w:p>
    <w:p w:rsidR="00A31CB6" w:rsidRDefault="00E97494" w:rsidP="00E97494">
      <w:pPr>
        <w:rPr>
          <w:rFonts w:ascii="Times New Roman" w:eastAsia="Times New Roman" w:hAnsi="Times New Roman" w:cs="Times New Roman"/>
          <w:sz w:val="28"/>
          <w:szCs w:val="28"/>
        </w:rPr>
      </w:pPr>
      <w:r w:rsidRPr="004556D1">
        <w:rPr>
          <w:rFonts w:ascii="Times New Roman" w:eastAsia="Times New Roman" w:hAnsi="Times New Roman" w:cs="Times New Roman"/>
          <w:sz w:val="28"/>
          <w:szCs w:val="28"/>
        </w:rPr>
        <w:t>Під час складання індивідуальної програми розвитку педагоги передусім аналізують відповідність вимог навчальної програми та методів, що використовують</w:t>
      </w:r>
      <w:r w:rsidR="004556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6D1" w:rsidRPr="00E74022" w:rsidRDefault="00C63FCC" w:rsidP="00E7402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20340" cy="2720340"/>
            <wp:effectExtent l="19050" t="0" r="3810" b="0"/>
            <wp:docPr id="6" name="Рисунок 5" descr="452174068_443689741982142_54841010032986029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2174068_443689741982142_5484101003298602984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925" cy="272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6D1" w:rsidRPr="00E74022" w:rsidSect="004556D1">
      <w:pgSz w:w="11906" w:h="16838"/>
      <w:pgMar w:top="1134" w:right="850" w:bottom="1134" w:left="1701" w:header="708" w:footer="708" w:gutter="0"/>
      <w:pgBorders w:offsetFrom="page">
        <w:top w:val="zigZag" w:sz="12" w:space="24" w:color="00B050"/>
        <w:left w:val="zigZag" w:sz="12" w:space="24" w:color="00B050"/>
        <w:bottom w:val="zigZag" w:sz="12" w:space="24" w:color="00B050"/>
        <w:right w:val="zigZag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332"/>
    <w:multiLevelType w:val="multilevel"/>
    <w:tmpl w:val="7474E482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F413D0"/>
    <w:multiLevelType w:val="multilevel"/>
    <w:tmpl w:val="766EC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494"/>
    <w:rsid w:val="00345D91"/>
    <w:rsid w:val="004556D1"/>
    <w:rsid w:val="00A31CB6"/>
    <w:rsid w:val="00C63FCC"/>
    <w:rsid w:val="00E74022"/>
    <w:rsid w:val="00E97494"/>
    <w:rsid w:val="00EC319C"/>
    <w:rsid w:val="00F24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494"/>
    <w:pPr>
      <w:spacing w:after="0" w:line="240" w:lineRule="auto"/>
    </w:pPr>
    <w:rPr>
      <w:rFonts w:ascii="Book Antiqua" w:eastAsia="Book Antiqua" w:hAnsi="Book Antiqua" w:cs="Book Antiqua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D1"/>
    <w:rPr>
      <w:rFonts w:ascii="Tahoma" w:eastAsia="Book Antiqu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2747</Characters>
  <Application>Microsoft Office Word</Application>
  <DocSecurity>0</DocSecurity>
  <Lines>22</Lines>
  <Paragraphs>6</Paragraphs>
  <ScaleCrop>false</ScaleCrop>
  <Company>Microsoft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2021-01-20T12:47:00Z</dcterms:created>
  <dcterms:modified xsi:type="dcterms:W3CDTF">2024-08-13T15:56:00Z</dcterms:modified>
</cp:coreProperties>
</file>