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D" w:rsidRPr="00C17F0D" w:rsidRDefault="00C17F0D" w:rsidP="00C17F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C17F0D">
        <w:rPr>
          <w:rFonts w:ascii="Times New Roman" w:hAnsi="Times New Roman" w:cs="Times New Roman"/>
          <w:b/>
          <w:sz w:val="36"/>
          <w:szCs w:val="36"/>
        </w:rPr>
        <w:t>Р</w:t>
      </w:r>
      <w:r w:rsidRPr="00C17F0D">
        <w:rPr>
          <w:rFonts w:ascii="Times New Roman" w:hAnsi="Times New Roman" w:cs="Times New Roman"/>
          <w:b/>
          <w:sz w:val="36"/>
          <w:szCs w:val="36"/>
        </w:rPr>
        <w:t>екомендації</w:t>
      </w:r>
      <w:r w:rsidRPr="00C17F0D"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Pr="00C17F0D">
        <w:rPr>
          <w:rFonts w:ascii="Times New Roman" w:hAnsi="Times New Roman" w:cs="Times New Roman"/>
          <w:b/>
          <w:sz w:val="36"/>
          <w:szCs w:val="36"/>
        </w:rPr>
        <w:t>ля батьків</w:t>
      </w:r>
      <w:r w:rsidRPr="00C17F0D">
        <w:rPr>
          <w:rFonts w:ascii="Times New Roman" w:hAnsi="Times New Roman" w:cs="Times New Roman"/>
          <w:sz w:val="36"/>
          <w:szCs w:val="36"/>
        </w:rPr>
        <w:t> </w:t>
      </w:r>
    </w:p>
    <w:p w:rsidR="00C17F0D" w:rsidRPr="00C17F0D" w:rsidRDefault="00C17F0D" w:rsidP="00C17F0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C17F0D">
        <w:rPr>
          <w:rFonts w:ascii="Times New Roman" w:hAnsi="Times New Roman" w:cs="Times New Roman"/>
          <w:sz w:val="32"/>
          <w:szCs w:val="32"/>
        </w:rPr>
        <w:t xml:space="preserve">а випадок, </w:t>
      </w:r>
      <w:r w:rsidRPr="00C17F0D">
        <w:rPr>
          <w:rFonts w:ascii="Times New Roman" w:hAnsi="Times New Roman" w:cs="Times New Roman"/>
          <w:b/>
          <w:color w:val="FF0000"/>
          <w:sz w:val="32"/>
          <w:szCs w:val="32"/>
        </w:rPr>
        <w:t>якщо під час ядерного вибуху їхні діти п</w:t>
      </w:r>
      <w:r w:rsidRPr="00C17F0D">
        <w:rPr>
          <w:rFonts w:ascii="Times New Roman" w:hAnsi="Times New Roman" w:cs="Times New Roman"/>
          <w:b/>
          <w:color w:val="FF0000"/>
          <w:sz w:val="32"/>
          <w:szCs w:val="32"/>
        </w:rPr>
        <w:t>еребуватимуть у закладі освіти.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17F0D">
        <w:rPr>
          <w:rFonts w:ascii="Times New Roman" w:hAnsi="Times New Roman" w:cs="Times New Roman"/>
          <w:b/>
          <w:i/>
          <w:sz w:val="32"/>
          <w:szCs w:val="32"/>
        </w:rPr>
        <w:t xml:space="preserve">Відповідні рекомендації розробили в Центрі </w:t>
      </w:r>
      <w:bookmarkStart w:id="0" w:name="_GoBack"/>
      <w:bookmarkEnd w:id="0"/>
      <w:r w:rsidRPr="00C17F0D">
        <w:rPr>
          <w:rFonts w:ascii="Times New Roman" w:hAnsi="Times New Roman" w:cs="Times New Roman"/>
          <w:b/>
          <w:i/>
          <w:sz w:val="32"/>
          <w:szCs w:val="32"/>
        </w:rPr>
        <w:t xml:space="preserve">стратегічних комунікацій та інформаційної безпеки спільно з Державним науково-технічним центром із </w:t>
      </w:r>
      <w:r w:rsidRPr="00C17F0D">
        <w:rPr>
          <w:rFonts w:ascii="Times New Roman" w:hAnsi="Times New Roman" w:cs="Times New Roman"/>
          <w:b/>
          <w:i/>
          <w:sz w:val="32"/>
          <w:szCs w:val="32"/>
        </w:rPr>
        <w:t>ядерної та радіаційної безпеки.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Якщо дитина під час ядерного вибуху перебуває в школі або садочку, передусім вон</w:t>
      </w:r>
      <w:r>
        <w:rPr>
          <w:rFonts w:ascii="Times New Roman" w:hAnsi="Times New Roman" w:cs="Times New Roman"/>
          <w:sz w:val="32"/>
          <w:szCs w:val="32"/>
        </w:rPr>
        <w:t>а має залишатися там в укритті.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 xml:space="preserve">Для того, щоб туди не потрапляти шкідливі речовини, згідно з нормами безпеки, укриття мають </w:t>
      </w:r>
      <w:proofErr w:type="spellStart"/>
      <w:r w:rsidRPr="00C17F0D">
        <w:rPr>
          <w:rFonts w:ascii="Times New Roman" w:hAnsi="Times New Roman" w:cs="Times New Roman"/>
          <w:sz w:val="32"/>
          <w:szCs w:val="32"/>
        </w:rPr>
        <w:t>загерметизувати</w:t>
      </w:r>
      <w:proofErr w:type="spellEnd"/>
      <w:r w:rsidRPr="00C17F0D">
        <w:rPr>
          <w:rFonts w:ascii="Times New Roman" w:hAnsi="Times New Roman" w:cs="Times New Roman"/>
          <w:sz w:val="32"/>
          <w:szCs w:val="32"/>
        </w:rPr>
        <w:t xml:space="preserve"> зсередини. Батькам заходити до укриття з вулиці не дозволяється, адже вони можуть переносити на одязі радіоактивний пил, або він може потрапити </w:t>
      </w:r>
      <w:r>
        <w:rPr>
          <w:rFonts w:ascii="Times New Roman" w:hAnsi="Times New Roman" w:cs="Times New Roman"/>
          <w:sz w:val="32"/>
          <w:szCs w:val="32"/>
        </w:rPr>
        <w:t>в приміщення разом із повітрям.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Тому вийти назовні означає наражати на небезпеку не лише себе, а й дітей та персонал. У випадку аварії з викидом або ядерного вибуху у будь-якій спо</w:t>
      </w:r>
      <w:r>
        <w:rPr>
          <w:rFonts w:ascii="Times New Roman" w:hAnsi="Times New Roman" w:cs="Times New Roman"/>
          <w:sz w:val="32"/>
          <w:szCs w:val="32"/>
        </w:rPr>
        <w:t>руді безпечніше, ніж на вулиці.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Важливо заздалегідь переконатися, що укриття закладу освіти захистить дитину від радіації у випадку ядерного вибуху та впевнитися, що ди</w:t>
      </w:r>
      <w:r>
        <w:rPr>
          <w:rFonts w:ascii="Times New Roman" w:hAnsi="Times New Roman" w:cs="Times New Roman"/>
          <w:sz w:val="32"/>
          <w:szCs w:val="32"/>
        </w:rPr>
        <w:t>тина готова до такого сценарію.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цього необхідно: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переконатися, що у вчителів / вихователів та адміністрації є план дій. Він має базуватися на загальних правилах поведінки.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домовитися з іншими батьками та вчителем, що у випадку ядерного вибуху двері укриття, де перебувають діти, не будуть відчиняти, допоки не буде дозволу від органів влади (якщо адміністрація про це не повідомила). Тобто, прийти та забрати дитину з укриття буде неможливо, поки не надійде офіційних оголошень, що загроза минула.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переконатися, що укриття адаптоване для перебування там в умовах ядерної небезпеки. В адміністрації школи мають бути відповідні документи, акти перевірки органів контролю, акт ДСНС про те, що приміщення в задовільному санітарному та протипожежному стані.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Деякі заклади освіти мають спеціальні протирадіаційні укриття або більш надійні герметичні сховища.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lastRenderedPageBreak/>
        <w:t>оскільки укриття має бути розраховане на перебування там дітей впродовж не менше від 48 годин, перевірте, чи є там перелік речей, які має забезпечити адміністрація закладу освіти. 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Обов’язково потрібно скласти тривожний рюкзак для сво</w:t>
      </w:r>
      <w:r>
        <w:rPr>
          <w:rFonts w:ascii="Times New Roman" w:hAnsi="Times New Roman" w:cs="Times New Roman"/>
          <w:sz w:val="32"/>
          <w:szCs w:val="32"/>
        </w:rPr>
        <w:t>єї дитини. Він повинен містити: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пляшку чистої води;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 xml:space="preserve">поживні батончики чи </w:t>
      </w:r>
      <w:proofErr w:type="spellStart"/>
      <w:r w:rsidRPr="00C17F0D">
        <w:rPr>
          <w:rFonts w:ascii="Times New Roman" w:hAnsi="Times New Roman" w:cs="Times New Roman"/>
          <w:sz w:val="32"/>
          <w:szCs w:val="32"/>
        </w:rPr>
        <w:t>снеки</w:t>
      </w:r>
      <w:proofErr w:type="spellEnd"/>
      <w:r w:rsidRPr="00C17F0D">
        <w:rPr>
          <w:rFonts w:ascii="Times New Roman" w:hAnsi="Times New Roman" w:cs="Times New Roman"/>
          <w:sz w:val="32"/>
          <w:szCs w:val="32"/>
        </w:rPr>
        <w:t xml:space="preserve"> в герметичних пакуваннях;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нотатки від батьків, у якій вказано ПІБ дитини, контакти батьків та ближніх родичів (імена, телефони, адреси);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індивідуальний набір необхідних ліків, респіратори (запас на кілька днів);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комплект змінної білизни та одягу;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спальник (якщо ними не забезпечує заклад);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улюблену іграшку або річ;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інші речі відповідно до віку дитину (підгузки, дитяче харчування).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Для того аби не навантажувати дитину важкими речами щоразу, коли вона йде до школи чи садочка, домовтесь з адміністрацією або вчителем (вихователем), щоб ці речі зберігались у закладі, але в швидкому доступі, аби їх можна було швидко б</w:t>
      </w:r>
      <w:r>
        <w:rPr>
          <w:rFonts w:ascii="Times New Roman" w:hAnsi="Times New Roman" w:cs="Times New Roman"/>
          <w:sz w:val="32"/>
          <w:szCs w:val="32"/>
        </w:rPr>
        <w:t>рати під час тривоги.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 xml:space="preserve">Якщо ваша дитина має порушення функціонування щитоподібної залози або алергію на калій йодид, обов’язково попередьте про це медичного працівника школи або садочка, вчителів (вихователів) або адміністрацію. В укритті дитині може знадобитися </w:t>
      </w:r>
      <w:proofErr w:type="spellStart"/>
      <w:r w:rsidRPr="00C17F0D">
        <w:rPr>
          <w:rFonts w:ascii="Times New Roman" w:hAnsi="Times New Roman" w:cs="Times New Roman"/>
          <w:sz w:val="32"/>
          <w:szCs w:val="32"/>
        </w:rPr>
        <w:t>йодопрофілактика</w:t>
      </w:r>
      <w:proofErr w:type="spellEnd"/>
      <w:r w:rsidRPr="00C17F0D">
        <w:rPr>
          <w:rFonts w:ascii="Times New Roman" w:hAnsi="Times New Roman" w:cs="Times New Roman"/>
          <w:sz w:val="32"/>
          <w:szCs w:val="32"/>
        </w:rPr>
        <w:t xml:space="preserve"> (лише після офіційної вказівки</w:t>
      </w:r>
      <w:r>
        <w:rPr>
          <w:rFonts w:ascii="Times New Roman" w:hAnsi="Times New Roman" w:cs="Times New Roman"/>
          <w:sz w:val="32"/>
          <w:szCs w:val="32"/>
        </w:rPr>
        <w:t xml:space="preserve"> про це ДСНС чи органів влади).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>Проговоріть із дитиною, що в разі ядерної загрози вона певний час залишатиметься в укритті з іншими дітьми. Поясніть, що це важливо для того, аби перечекати небезпеку. Запевніть її, що як тільки небезпе</w:t>
      </w:r>
      <w:r>
        <w:rPr>
          <w:rFonts w:ascii="Times New Roman" w:hAnsi="Times New Roman" w:cs="Times New Roman"/>
          <w:sz w:val="32"/>
          <w:szCs w:val="32"/>
        </w:rPr>
        <w:t xml:space="preserve">ка мине, ви знову будете разом. </w:t>
      </w:r>
      <w:r w:rsidRPr="00C17F0D">
        <w:rPr>
          <w:rFonts w:ascii="Times New Roman" w:hAnsi="Times New Roman" w:cs="Times New Roman"/>
          <w:sz w:val="32"/>
          <w:szCs w:val="32"/>
        </w:rPr>
        <w:t>Окрім того, важливо проговорити цей сценарій</w:t>
      </w:r>
      <w:r>
        <w:rPr>
          <w:rFonts w:ascii="Times New Roman" w:hAnsi="Times New Roman" w:cs="Times New Roman"/>
          <w:sz w:val="32"/>
          <w:szCs w:val="32"/>
        </w:rPr>
        <w:t xml:space="preserve"> з усіма членами вашої родини. </w:t>
      </w:r>
    </w:p>
    <w:p w:rsidR="00C17F0D" w:rsidRPr="00C17F0D" w:rsidRDefault="00C17F0D" w:rsidP="00C17F0D">
      <w:pPr>
        <w:rPr>
          <w:rFonts w:ascii="Times New Roman" w:hAnsi="Times New Roman" w:cs="Times New Roman"/>
          <w:sz w:val="32"/>
          <w:szCs w:val="32"/>
        </w:rPr>
      </w:pPr>
      <w:r w:rsidRPr="00C17F0D">
        <w:rPr>
          <w:rFonts w:ascii="Times New Roman" w:hAnsi="Times New Roman" w:cs="Times New Roman"/>
          <w:sz w:val="32"/>
          <w:szCs w:val="32"/>
        </w:rPr>
        <w:t xml:space="preserve">Якщо ви не впевнені у безпечності перебування вашої дитини в укритті навчального закладу у випадку ядерного вибуху — тоді рішення, чи навчатиметься ваша дитина </w:t>
      </w:r>
      <w:proofErr w:type="spellStart"/>
      <w:r w:rsidRPr="00C17F0D">
        <w:rPr>
          <w:rFonts w:ascii="Times New Roman" w:hAnsi="Times New Roman" w:cs="Times New Roman"/>
          <w:sz w:val="32"/>
          <w:szCs w:val="32"/>
        </w:rPr>
        <w:t>офлайн</w:t>
      </w:r>
      <w:proofErr w:type="spellEnd"/>
      <w:r w:rsidRPr="00C17F0D">
        <w:rPr>
          <w:rFonts w:ascii="Times New Roman" w:hAnsi="Times New Roman" w:cs="Times New Roman"/>
          <w:sz w:val="32"/>
          <w:szCs w:val="32"/>
        </w:rPr>
        <w:t xml:space="preserve">, допоки є така загроза — </w:t>
      </w:r>
      <w:r>
        <w:rPr>
          <w:rFonts w:ascii="Times New Roman" w:hAnsi="Times New Roman" w:cs="Times New Roman"/>
          <w:sz w:val="32"/>
          <w:szCs w:val="32"/>
        </w:rPr>
        <w:t>ви приймаєте на власний розсуд.</w:t>
      </w:r>
    </w:p>
    <w:sectPr w:rsidR="00C17F0D" w:rsidRPr="00C17F0D" w:rsidSect="00C17F0D">
      <w:pgSz w:w="11906" w:h="16838"/>
      <w:pgMar w:top="850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0D"/>
    <w:rsid w:val="000C77FB"/>
    <w:rsid w:val="00815064"/>
    <w:rsid w:val="00C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DB3B-9AB5-4DB1-8903-2357D4BA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2350</Words>
  <Characters>1340</Characters>
  <Application>Microsoft Office Word</Application>
  <DocSecurity>0</DocSecurity>
  <Lines>11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Big-Boss</dc:creator>
  <cp:keywords/>
  <dc:description/>
  <cp:lastModifiedBy>Big-Boss</cp:lastModifiedBy>
  <cp:revision>2</cp:revision>
  <dcterms:created xsi:type="dcterms:W3CDTF">2022-11-02T09:02:00Z</dcterms:created>
  <dcterms:modified xsi:type="dcterms:W3CDTF">2022-11-02T09:10:00Z</dcterms:modified>
</cp:coreProperties>
</file>