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21" w:rsidRPr="00137AEF" w:rsidRDefault="009A1A21" w:rsidP="009A1A21">
      <w:pPr>
        <w:pStyle w:val="ShapkaDocumentu"/>
        <w:spacing w:after="120"/>
        <w:ind w:left="7796"/>
        <w:rPr>
          <w:szCs w:val="28"/>
        </w:rPr>
      </w:pPr>
      <w:bookmarkStart w:id="0" w:name="_GoBack"/>
      <w:bookmarkEnd w:id="0"/>
      <w:r w:rsidRPr="00137AEF">
        <w:rPr>
          <w:szCs w:val="28"/>
        </w:rPr>
        <w:t>Додаток 2</w:t>
      </w:r>
      <w:r w:rsidRPr="00137AEF">
        <w:rPr>
          <w:szCs w:val="28"/>
        </w:rPr>
        <w:br/>
        <w:t>до Порядку</w:t>
      </w:r>
      <w:r w:rsidRPr="00137AEF">
        <w:rPr>
          <w:szCs w:val="28"/>
        </w:rPr>
        <w:br/>
        <w:t>(в редакції постанови Кабінету Міністрів України</w:t>
      </w:r>
      <w:r w:rsidRPr="00137AEF">
        <w:rPr>
          <w:szCs w:val="28"/>
        </w:rPr>
        <w:br/>
      </w:r>
      <w:r w:rsidRPr="00980F7C">
        <w:rPr>
          <w:szCs w:val="28"/>
        </w:rPr>
        <w:t>від 26 серпня 2025 р. № 1036</w:t>
      </w:r>
      <w:r w:rsidRPr="00137AEF">
        <w:rPr>
          <w:szCs w:val="28"/>
        </w:rPr>
        <w:t>)</w:t>
      </w:r>
    </w:p>
    <w:p w:rsidR="009A1A21" w:rsidRPr="00137AEF" w:rsidRDefault="009A1A21" w:rsidP="009A1A21">
      <w:pPr>
        <w:pStyle w:val="ac"/>
        <w:spacing w:before="120" w:after="120"/>
        <w:rPr>
          <w:b w:val="0"/>
          <w:szCs w:val="28"/>
        </w:rPr>
      </w:pPr>
      <w:r w:rsidRPr="00137AEF">
        <w:rPr>
          <w:b w:val="0"/>
          <w:szCs w:val="28"/>
        </w:rPr>
        <w:t>РІВНІ ПІДТРИМКИ</w:t>
      </w:r>
      <w:r w:rsidRPr="00137AEF">
        <w:rPr>
          <w:b w:val="0"/>
          <w:szCs w:val="28"/>
        </w:rPr>
        <w:br/>
        <w:t>в освітньому процесі в закладах дошкільної освіти</w:t>
      </w:r>
    </w:p>
    <w:tbl>
      <w:tblPr>
        <w:tblW w:w="0" w:type="dxa"/>
        <w:tblInd w:w="-284" w:type="dxa"/>
        <w:tblLayout w:type="fixed"/>
        <w:tblLook w:val="0420" w:firstRow="1" w:lastRow="0" w:firstColumn="0" w:lastColumn="0" w:noHBand="0" w:noVBand="1"/>
      </w:tblPr>
      <w:tblGrid>
        <w:gridCol w:w="1560"/>
        <w:gridCol w:w="1696"/>
        <w:gridCol w:w="2982"/>
        <w:gridCol w:w="2126"/>
        <w:gridCol w:w="2693"/>
        <w:gridCol w:w="2694"/>
        <w:gridCol w:w="1838"/>
        <w:gridCol w:w="15"/>
      </w:tblGrid>
      <w:tr w:rsidR="009A1A21" w:rsidRPr="00137AEF" w:rsidTr="00AA6618">
        <w:trPr>
          <w:gridAfter w:val="1"/>
          <w:wAfter w:w="15" w:type="dxa"/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Рівень підтримки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Критерії визначення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Умови забезпечення підтримки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Фінансове забезпечення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Механізм отримання підтримки в освітньому процесі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Індивідуальна освітня траєкторія, механізми її реалізації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Забезпечення допоміжними засобами навчання</w:t>
            </w:r>
          </w:p>
        </w:tc>
      </w:tr>
      <w:tr w:rsidR="009A1A21" w:rsidRPr="00137AEF" w:rsidTr="00AA6618">
        <w:trPr>
          <w:trHeight w:val="20"/>
        </w:trPr>
        <w:tc>
          <w:tcPr>
            <w:tcW w:w="15604" w:type="dxa"/>
            <w:gridSpan w:val="8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Перший рівень</w:t>
            </w:r>
          </w:p>
        </w:tc>
      </w:tr>
      <w:tr w:rsidR="009A1A21" w:rsidRPr="00137AEF" w:rsidTr="00AA6618">
        <w:trPr>
          <w:gridAfter w:val="1"/>
          <w:wAfter w:w="15" w:type="dxa"/>
          <w:trHeight w:val="20"/>
        </w:trPr>
        <w:tc>
          <w:tcPr>
            <w:tcW w:w="1560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Діти, які мають труднощі</w:t>
            </w:r>
            <w:r w:rsidRPr="00137AEF">
              <w:rPr>
                <w:sz w:val="24"/>
                <w:szCs w:val="24"/>
              </w:rPr>
              <w:br/>
              <w:t>I ступеня прояву (поодинокі, незначні). Інклюзивна група не утворюється</w:t>
            </w:r>
          </w:p>
        </w:tc>
        <w:tc>
          <w:tcPr>
            <w:tcW w:w="1696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наявність бар’єрів в одній або декількох сферах розвитку, що </w:t>
            </w:r>
            <w:proofErr w:type="spellStart"/>
            <w:r w:rsidRPr="00137AEF">
              <w:rPr>
                <w:sz w:val="24"/>
                <w:szCs w:val="24"/>
              </w:rPr>
              <w:t>перешко-джають</w:t>
            </w:r>
            <w:proofErr w:type="spellEnd"/>
            <w:r w:rsidRPr="00137AEF">
              <w:rPr>
                <w:sz w:val="24"/>
                <w:szCs w:val="24"/>
              </w:rPr>
              <w:t xml:space="preserve"> успішному </w:t>
            </w:r>
            <w:proofErr w:type="spellStart"/>
            <w:r w:rsidRPr="00137AEF">
              <w:rPr>
                <w:sz w:val="24"/>
                <w:szCs w:val="24"/>
              </w:rPr>
              <w:t>функціону-</w:t>
            </w:r>
            <w:proofErr w:type="spellEnd"/>
            <w:r w:rsidRPr="00137AEF">
              <w:rPr>
                <w:sz w:val="24"/>
                <w:szCs w:val="24"/>
              </w:rPr>
              <w:t xml:space="preserve"> </w:t>
            </w:r>
            <w:proofErr w:type="spellStart"/>
            <w:r w:rsidRPr="00137AEF">
              <w:rPr>
                <w:sz w:val="24"/>
                <w:szCs w:val="24"/>
              </w:rPr>
              <w:t>ванню</w:t>
            </w:r>
            <w:proofErr w:type="spellEnd"/>
            <w:r w:rsidRPr="00137AEF">
              <w:rPr>
                <w:sz w:val="24"/>
                <w:szCs w:val="24"/>
              </w:rPr>
              <w:t xml:space="preserve"> (розвитку/ навчанню/ взаємодії/ ігровій діяльності/ мобільності) в закладі</w:t>
            </w:r>
            <w:r>
              <w:rPr>
                <w:sz w:val="24"/>
                <w:szCs w:val="24"/>
              </w:rPr>
              <w:t xml:space="preserve"> д</w:t>
            </w:r>
            <w:r w:rsidRPr="00137AEF">
              <w:rPr>
                <w:sz w:val="24"/>
                <w:szCs w:val="24"/>
              </w:rPr>
              <w:t xml:space="preserve">ошкільної </w:t>
            </w:r>
            <w:r w:rsidRPr="00137AEF">
              <w:rPr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2982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надання дітям підтримки в освітньому процесі педагогічними працівниками закладу дошкільної освіти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проведення консультування учасників освітнього процесу, зокрема батьків (інших законних представників) дітей, вихователем-методистом, вчителем-дефектологом, вчителем-логопедом, практичним психологом, фахівцем інклюзивно-ресурсного центру або іншими вузькопрофільними фахівцями (за потреби)</w:t>
            </w:r>
            <w:r>
              <w:rPr>
                <w:sz w:val="24"/>
                <w:szCs w:val="24"/>
              </w:rPr>
              <w:t xml:space="preserve"> </w:t>
            </w:r>
            <w:r w:rsidRPr="00137AEF">
              <w:rPr>
                <w:sz w:val="24"/>
                <w:szCs w:val="24"/>
              </w:rPr>
              <w:lastRenderedPageBreak/>
              <w:t>здійснення психологічного забезпечення освітнього процесу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надання дитині у разі потреби логопедичних послуг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незначних пристосувань освітнього середовища</w:t>
            </w:r>
          </w:p>
        </w:tc>
        <w:tc>
          <w:tcPr>
            <w:tcW w:w="2126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без додаткового фінансування</w:t>
            </w:r>
          </w:p>
        </w:tc>
        <w:tc>
          <w:tcPr>
            <w:tcW w:w="2693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заява одного з батьків (іншого законного представника)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висновок інклюзивно-ресурсного центру про комплексну психолого-педагогічну оцінку розвитку дитини (за наявності)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керівником закладу дошкільної освіти команди психолого-педагогічного супроводу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проведення командою психолого-педагогічного </w:t>
            </w:r>
            <w:r w:rsidRPr="00137AEF">
              <w:rPr>
                <w:sz w:val="24"/>
                <w:szCs w:val="24"/>
              </w:rPr>
              <w:lastRenderedPageBreak/>
              <w:t>супроводу оцінки дитини та визначення потреби у наданні їй підтримки першого рівня або надання рекомендації щодо проведення комплексної психолого-педагогічної оцінки розвитку дитини інклюзивно-ресурсним центром</w:t>
            </w:r>
          </w:p>
        </w:tc>
        <w:tc>
          <w:tcPr>
            <w:tcW w:w="2694" w:type="dxa"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розроблення та виконання індивідуальної програми розвитку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використання в освітньому процесі відповідних матеріалів, засобів, методів, форм роботи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психологічний супровід психічного, розумового, соціального і фізичного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проведення занять за розкладом групи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838" w:type="dxa"/>
            <w:hideMark/>
          </w:tcPr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фінансування закупівлі допоміжних засобів навчання не передбачається </w:t>
            </w:r>
          </w:p>
        </w:tc>
      </w:tr>
      <w:tr w:rsidR="009A1A21" w:rsidRPr="00137AEF" w:rsidTr="00AA6618">
        <w:trPr>
          <w:trHeight w:val="20"/>
        </w:trPr>
        <w:tc>
          <w:tcPr>
            <w:tcW w:w="15604" w:type="dxa"/>
            <w:gridSpan w:val="8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Другий рівень</w:t>
            </w:r>
          </w:p>
        </w:tc>
      </w:tr>
      <w:tr w:rsidR="009A1A21" w:rsidRPr="00137AEF" w:rsidTr="00AA6618">
        <w:trPr>
          <w:gridAfter w:val="1"/>
          <w:wAfter w:w="15" w:type="dxa"/>
          <w:trHeight w:val="20"/>
        </w:trPr>
        <w:tc>
          <w:tcPr>
            <w:tcW w:w="1560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Діти, які мають труднощі</w:t>
            </w:r>
            <w:r w:rsidRPr="00137AEF">
              <w:rPr>
                <w:sz w:val="24"/>
                <w:szCs w:val="24"/>
              </w:rPr>
              <w:br/>
              <w:t>II ступеня прояву (труднощі легкого ступеня прояву)</w:t>
            </w:r>
          </w:p>
        </w:tc>
        <w:tc>
          <w:tcPr>
            <w:tcW w:w="1696" w:type="dxa"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наявність бар’єрів у різних сферах розвитку, що </w:t>
            </w:r>
            <w:proofErr w:type="spellStart"/>
            <w:r w:rsidRPr="00137AEF">
              <w:rPr>
                <w:sz w:val="24"/>
                <w:szCs w:val="24"/>
              </w:rPr>
              <w:t>перешко-джають</w:t>
            </w:r>
            <w:proofErr w:type="spellEnd"/>
            <w:r w:rsidRPr="00137AEF">
              <w:rPr>
                <w:sz w:val="24"/>
                <w:szCs w:val="24"/>
              </w:rPr>
              <w:t xml:space="preserve"> успішному </w:t>
            </w:r>
            <w:proofErr w:type="spellStart"/>
            <w:r w:rsidRPr="00137AEF">
              <w:rPr>
                <w:sz w:val="24"/>
                <w:szCs w:val="24"/>
              </w:rPr>
              <w:t>функціону-ванню</w:t>
            </w:r>
            <w:proofErr w:type="spellEnd"/>
            <w:r w:rsidRPr="00137AEF">
              <w:rPr>
                <w:sz w:val="24"/>
                <w:szCs w:val="24"/>
              </w:rPr>
              <w:t xml:space="preserve"> (розвитку/ навчанню/ взаємодії/ ігровій діяльності/ мобільності) в закладі </w:t>
            </w:r>
            <w:r w:rsidRPr="00137AEF">
              <w:rPr>
                <w:sz w:val="24"/>
                <w:szCs w:val="24"/>
              </w:rPr>
              <w:lastRenderedPageBreak/>
              <w:t>дошкільної освіти</w:t>
            </w:r>
          </w:p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наявність висновку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утворення інклюзивної групи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консультування учасників освітнього процесу фахівцями інклюзивно-ресурсного центру або іншими вузькопрофільними фахівцями (за потреби)</w:t>
            </w:r>
            <w:r>
              <w:rPr>
                <w:sz w:val="24"/>
                <w:szCs w:val="24"/>
              </w:rPr>
              <w:t xml:space="preserve"> надання</w:t>
            </w:r>
            <w:r w:rsidRPr="00137AEF">
              <w:rPr>
                <w:sz w:val="24"/>
                <w:szCs w:val="24"/>
              </w:rPr>
              <w:t xml:space="preserve"> (проведення) </w:t>
            </w:r>
            <w:r w:rsidRPr="00137AEF">
              <w:rPr>
                <w:sz w:val="24"/>
                <w:szCs w:val="24"/>
              </w:rPr>
              <w:lastRenderedPageBreak/>
              <w:t xml:space="preserve">додаткових 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пристосувань освітнього середовища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забезпечення</w:t>
            </w:r>
            <w:r w:rsidRPr="00137AEF">
              <w:rPr>
                <w:sz w:val="24"/>
                <w:szCs w:val="24"/>
              </w:rPr>
              <w:br/>
              <w:t>допоміжними засобами навчання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наявність асистента вихователя</w:t>
            </w:r>
          </w:p>
        </w:tc>
        <w:tc>
          <w:tcPr>
            <w:tcW w:w="2126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фінансування здійснюється згідно з індивідуальною програмою розвитку (надання (проведення) додаткових 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 та закупівля допоміжних засобів для </w:t>
            </w:r>
            <w:r w:rsidRPr="00137AEF">
              <w:rPr>
                <w:sz w:val="24"/>
                <w:szCs w:val="24"/>
              </w:rPr>
              <w:lastRenderedPageBreak/>
              <w:t>навчання)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відповідно до законодавства здійснюються  доплати педагогічним працівникам, помічникам вихователя та оплата праці асистентів вихователя</w:t>
            </w:r>
          </w:p>
        </w:tc>
        <w:tc>
          <w:tcPr>
            <w:tcW w:w="2693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заява одного з батьків (іншого законного представника)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висновок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керівником закладу дошкільної освіти команди психолого-педагогічного супроводу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за потреби прийняття </w:t>
            </w:r>
            <w:r w:rsidRPr="00137AEF">
              <w:rPr>
                <w:sz w:val="24"/>
                <w:szCs w:val="24"/>
              </w:rPr>
              <w:lastRenderedPageBreak/>
              <w:t>командою психолого</w:t>
            </w:r>
            <w:r>
              <w:rPr>
                <w:sz w:val="24"/>
                <w:szCs w:val="24"/>
              </w:rPr>
              <w:t>-педагогічного супроводу разом</w:t>
            </w:r>
            <w:r w:rsidRPr="00137AEF">
              <w:rPr>
                <w:sz w:val="24"/>
                <w:szCs w:val="24"/>
              </w:rPr>
              <w:t xml:space="preserve"> з фахівцем </w:t>
            </w:r>
            <w:r>
              <w:rPr>
                <w:sz w:val="24"/>
                <w:szCs w:val="24"/>
              </w:rPr>
              <w:br/>
            </w:r>
            <w:r w:rsidRPr="00137AEF">
              <w:rPr>
                <w:sz w:val="24"/>
                <w:szCs w:val="24"/>
              </w:rPr>
              <w:t>інклюзивно-ресурсного центру та за погодженням із батьками (іншими законними представниками) дитини рішення про зміну рівня підтримки з урахуванням динаміки розвитку дитини (виключно в межах суміжного рівня)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укладення цивільно-правових договорів із фахівцями, які надають (проводять) додаткові психолого-педагогічні та корекційно-розвиткові послуги (заняття)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введення штатної одиниці асистента вихователя</w:t>
            </w:r>
          </w:p>
        </w:tc>
        <w:tc>
          <w:tcPr>
            <w:tcW w:w="2694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розроблення та виконання індивідуальної програми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адаптація змісту освітньої програми (за потреби модифікація окремих освітніх напрямів)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використання в освітньому процесі відповідних матеріалів, засобів, методів, форм роботи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психологічний супровід                психічного, розумового, соціального та фізичного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проведення (надання) одного або двох додаткових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та </w:t>
            </w:r>
            <w:proofErr w:type="spellStart"/>
            <w:r w:rsidRPr="00137AEF">
              <w:rPr>
                <w:sz w:val="24"/>
                <w:szCs w:val="24"/>
              </w:rPr>
              <w:t>психолого-</w:t>
            </w:r>
            <w:proofErr w:type="spellEnd"/>
            <w:r w:rsidRPr="00137AEF">
              <w:rPr>
                <w:sz w:val="24"/>
                <w:szCs w:val="24"/>
              </w:rPr>
              <w:t xml:space="preserve"> педагогічних занять (послуг) на тиждень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проведення занять за адаптованим розкладом</w:t>
            </w:r>
          </w:p>
        </w:tc>
        <w:tc>
          <w:tcPr>
            <w:tcW w:w="1838" w:type="dxa"/>
            <w:hideMark/>
          </w:tcPr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здійснюється відповідно до потреб дитини, зазначених в індивідуальній програмі розвитку</w:t>
            </w:r>
          </w:p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обладнання закуповується  на 10 відсотків загальної суми фінансової підтримки</w:t>
            </w:r>
          </w:p>
        </w:tc>
      </w:tr>
      <w:tr w:rsidR="009A1A21" w:rsidRPr="00137AEF" w:rsidTr="00AA6618">
        <w:trPr>
          <w:trHeight w:val="20"/>
        </w:trPr>
        <w:tc>
          <w:tcPr>
            <w:tcW w:w="15604" w:type="dxa"/>
            <w:gridSpan w:val="8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Третій рівень</w:t>
            </w:r>
          </w:p>
        </w:tc>
      </w:tr>
      <w:tr w:rsidR="009A1A21" w:rsidRPr="00137AEF" w:rsidTr="00AA6618">
        <w:trPr>
          <w:gridAfter w:val="1"/>
          <w:wAfter w:w="15" w:type="dxa"/>
          <w:trHeight w:val="20"/>
        </w:trPr>
        <w:tc>
          <w:tcPr>
            <w:tcW w:w="1560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Діти, які мають труднощі</w:t>
            </w:r>
            <w:r w:rsidRPr="00137AEF">
              <w:rPr>
                <w:sz w:val="24"/>
                <w:szCs w:val="24"/>
              </w:rPr>
              <w:br/>
              <w:t>IIІ ступеня прояву (труднощі помірного ступеня прояву)</w:t>
            </w:r>
          </w:p>
        </w:tc>
        <w:tc>
          <w:tcPr>
            <w:tcW w:w="1696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наявність бар’єрів у різних сферах розвит</w:t>
            </w:r>
            <w:r>
              <w:rPr>
                <w:sz w:val="24"/>
                <w:szCs w:val="24"/>
              </w:rPr>
              <w:t xml:space="preserve">ку, що </w:t>
            </w:r>
            <w:proofErr w:type="spellStart"/>
            <w:r>
              <w:rPr>
                <w:sz w:val="24"/>
                <w:szCs w:val="24"/>
              </w:rPr>
              <w:t>перешко-джають</w:t>
            </w:r>
            <w:proofErr w:type="spellEnd"/>
            <w:r>
              <w:rPr>
                <w:sz w:val="24"/>
                <w:szCs w:val="24"/>
              </w:rPr>
              <w:t xml:space="preserve"> успішному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 w:rsidRPr="00137AEF">
              <w:rPr>
                <w:sz w:val="24"/>
                <w:szCs w:val="24"/>
              </w:rPr>
              <w:t>функціону</w:t>
            </w:r>
            <w:r>
              <w:rPr>
                <w:sz w:val="24"/>
                <w:szCs w:val="24"/>
              </w:rPr>
              <w:t>-</w:t>
            </w:r>
            <w:r w:rsidRPr="00137AEF">
              <w:rPr>
                <w:sz w:val="24"/>
                <w:szCs w:val="24"/>
              </w:rPr>
              <w:t>ванню</w:t>
            </w:r>
            <w:proofErr w:type="spellEnd"/>
            <w:r w:rsidRPr="00137AEF">
              <w:rPr>
                <w:sz w:val="24"/>
                <w:szCs w:val="24"/>
              </w:rPr>
              <w:t xml:space="preserve"> (розвитку/ навчанню/ взаємодії/ ігровій діяльності/ мобільності) в закладі дошкільної освіти</w:t>
            </w:r>
            <w:r w:rsidRPr="00137AEF">
              <w:rPr>
                <w:sz w:val="24"/>
                <w:szCs w:val="24"/>
              </w:rPr>
              <w:br/>
            </w:r>
          </w:p>
        </w:tc>
        <w:tc>
          <w:tcPr>
            <w:tcW w:w="2982" w:type="dxa"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наявність висновку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утворення інклюзивної групи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консультування учасників освітнього процесу фахівцями інклюзивно-ресурсного центру або іншими вузькопрофільними фахівцями (за потреби)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надання (проведення) додаткових 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при</w:t>
            </w:r>
            <w:r>
              <w:rPr>
                <w:sz w:val="24"/>
                <w:szCs w:val="24"/>
              </w:rPr>
              <w:t>стосувань освітнього середовища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забезпечення</w:t>
            </w:r>
            <w:r w:rsidRPr="00137AEF">
              <w:rPr>
                <w:sz w:val="24"/>
                <w:szCs w:val="24"/>
              </w:rPr>
              <w:br/>
              <w:t>допоміжними засобами навчання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наявність асистента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наявність асистента  дитини (відповідно до висновку інклюзивно-ресурсного центру) </w:t>
            </w:r>
            <w:r w:rsidRPr="00137AEF">
              <w:rPr>
                <w:sz w:val="24"/>
                <w:szCs w:val="24"/>
              </w:rPr>
              <w:br/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фінансування здійснюється згідно з індивідуальною програмою розвитку (надання (проведення) додаткових 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 та закупівля допоміжних засобів для навчання)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відповідно до законодавства здійснюються   доплати педагогічним працівникам, помічникам вихователя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оплата праці асистентів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оплата соціальної  послуги супроводу під час інклюзивного навчання</w:t>
            </w:r>
            <w:r>
              <w:rPr>
                <w:sz w:val="24"/>
                <w:szCs w:val="24"/>
              </w:rPr>
              <w:t xml:space="preserve"> </w:t>
            </w:r>
            <w:r w:rsidRPr="00137AEF">
              <w:rPr>
                <w:sz w:val="24"/>
                <w:szCs w:val="24"/>
              </w:rPr>
              <w:t>(відповідно до висновку інклюзивно-ресурсного центру)</w:t>
            </w:r>
          </w:p>
        </w:tc>
        <w:tc>
          <w:tcPr>
            <w:tcW w:w="2693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заява одного з батьків (іншого законного представника)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висновок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створення керівником закладу дошкільної освіти команди психолого-педагогічного супроводу 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за потреби прийняття командою психолого-педагогічного </w:t>
            </w:r>
            <w:r>
              <w:rPr>
                <w:sz w:val="24"/>
                <w:szCs w:val="24"/>
              </w:rPr>
              <w:t>супроводу разом</w:t>
            </w:r>
            <w:r w:rsidRPr="00137AEF">
              <w:rPr>
                <w:sz w:val="24"/>
                <w:szCs w:val="24"/>
              </w:rPr>
              <w:t xml:space="preserve"> з фахівцем інклюзивно-ресурсного центру та за погодженням із батьками (іншими законними </w:t>
            </w:r>
            <w:proofErr w:type="spellStart"/>
            <w:r w:rsidRPr="00137AEF">
              <w:rPr>
                <w:sz w:val="24"/>
                <w:szCs w:val="24"/>
              </w:rPr>
              <w:t>представ-</w:t>
            </w:r>
            <w:proofErr w:type="spellEnd"/>
            <w:r w:rsidRPr="00137AEF">
              <w:rPr>
                <w:sz w:val="24"/>
                <w:szCs w:val="24"/>
              </w:rPr>
              <w:t xml:space="preserve"> </w:t>
            </w:r>
            <w:proofErr w:type="spellStart"/>
            <w:r w:rsidRPr="00137AEF">
              <w:rPr>
                <w:sz w:val="24"/>
                <w:szCs w:val="24"/>
              </w:rPr>
              <w:t>никами</w:t>
            </w:r>
            <w:proofErr w:type="spellEnd"/>
            <w:r w:rsidRPr="00137AEF">
              <w:rPr>
                <w:sz w:val="24"/>
                <w:szCs w:val="24"/>
              </w:rPr>
              <w:t xml:space="preserve">) дитини рішення про зміну рівня підтримки з урахуванням динаміки розвитку дитини </w:t>
            </w:r>
            <w:r w:rsidRPr="00137AEF">
              <w:rPr>
                <w:sz w:val="24"/>
                <w:szCs w:val="24"/>
              </w:rPr>
              <w:lastRenderedPageBreak/>
              <w:t xml:space="preserve">(виключно в межах суміжного рівня) 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укладення цивільно-правових договорів із фахівцями, які надають (проводять) додаткові психолого-педагогічні та корекційно-розвиткові послуги (заняття)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введення штатної одиниці асистента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укладення договору про участь асистента дитини з особливими освітніми потребами в освітньому процесі </w:t>
            </w:r>
          </w:p>
        </w:tc>
        <w:tc>
          <w:tcPr>
            <w:tcW w:w="2694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розроблення та виконання індивідуальної програми розвитку дитини 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адаптація змісту освітньої програми (за потреби модифікація окремих освітніх напрямів)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використання в освітньому процесі відповідних мате-  ріалів, засобів, методів, форм роботи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психологічний супровід  психічного, розумового, соціального та фізичного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проведення (надання) трьох або чотирьох додаткових      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та психолого-</w:t>
            </w:r>
            <w:r w:rsidRPr="00137AEF">
              <w:rPr>
                <w:sz w:val="24"/>
                <w:szCs w:val="24"/>
              </w:rPr>
              <w:lastRenderedPageBreak/>
              <w:t>педагогічних занять (послуг) на тиждень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проведення занять за адаптованим розкладом</w:t>
            </w:r>
          </w:p>
        </w:tc>
        <w:tc>
          <w:tcPr>
            <w:tcW w:w="1838" w:type="dxa"/>
            <w:hideMark/>
          </w:tcPr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здійснюється відповідно до потреб дитини, зазначених в індивідуальній програмі розвитку</w:t>
            </w:r>
          </w:p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обладнання закуповується  на 20 відсотків загальної суми фінансової підтримки</w:t>
            </w:r>
          </w:p>
        </w:tc>
      </w:tr>
      <w:tr w:rsidR="009A1A21" w:rsidRPr="00137AEF" w:rsidTr="00AA6618">
        <w:trPr>
          <w:trHeight w:val="20"/>
        </w:trPr>
        <w:tc>
          <w:tcPr>
            <w:tcW w:w="15604" w:type="dxa"/>
            <w:gridSpan w:val="8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Четвертий рівень</w:t>
            </w:r>
          </w:p>
        </w:tc>
      </w:tr>
      <w:tr w:rsidR="009A1A21" w:rsidRPr="00137AEF" w:rsidTr="00AA6618">
        <w:trPr>
          <w:gridAfter w:val="1"/>
          <w:wAfter w:w="15" w:type="dxa"/>
          <w:trHeight w:val="20"/>
        </w:trPr>
        <w:tc>
          <w:tcPr>
            <w:tcW w:w="1560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Діти, які мають труднощі</w:t>
            </w:r>
            <w:r w:rsidRPr="00137AEF">
              <w:rPr>
                <w:sz w:val="24"/>
                <w:szCs w:val="24"/>
              </w:rPr>
              <w:br/>
              <w:t xml:space="preserve">IV ступеня прояву (труднощі тяжкого ступеня </w:t>
            </w:r>
            <w:r w:rsidRPr="00137AEF">
              <w:rPr>
                <w:sz w:val="24"/>
                <w:szCs w:val="24"/>
              </w:rPr>
              <w:lastRenderedPageBreak/>
              <w:t>прояву)</w:t>
            </w:r>
          </w:p>
        </w:tc>
        <w:tc>
          <w:tcPr>
            <w:tcW w:w="1696" w:type="dxa"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наявність бар’єрів у різних сферах розвитку, що </w:t>
            </w:r>
            <w:proofErr w:type="spellStart"/>
            <w:r w:rsidRPr="00137AEF">
              <w:rPr>
                <w:sz w:val="24"/>
                <w:szCs w:val="24"/>
              </w:rPr>
              <w:t>перешко-джають</w:t>
            </w:r>
            <w:proofErr w:type="spellEnd"/>
            <w:r w:rsidRPr="00137AEF">
              <w:rPr>
                <w:sz w:val="24"/>
                <w:szCs w:val="24"/>
              </w:rPr>
              <w:t xml:space="preserve"> успішному </w:t>
            </w:r>
            <w:proofErr w:type="spellStart"/>
            <w:r w:rsidRPr="00137AEF">
              <w:rPr>
                <w:sz w:val="24"/>
                <w:szCs w:val="24"/>
              </w:rPr>
              <w:t>функціону-</w:t>
            </w:r>
            <w:proofErr w:type="spellEnd"/>
            <w:r w:rsidRPr="00137AEF">
              <w:rPr>
                <w:sz w:val="24"/>
                <w:szCs w:val="24"/>
              </w:rPr>
              <w:t xml:space="preserve"> </w:t>
            </w:r>
            <w:proofErr w:type="spellStart"/>
            <w:r w:rsidRPr="00137AEF">
              <w:rPr>
                <w:sz w:val="24"/>
                <w:szCs w:val="24"/>
              </w:rPr>
              <w:lastRenderedPageBreak/>
              <w:t>ванню</w:t>
            </w:r>
            <w:proofErr w:type="spellEnd"/>
            <w:r w:rsidRPr="00137AEF">
              <w:rPr>
                <w:sz w:val="24"/>
                <w:szCs w:val="24"/>
              </w:rPr>
              <w:t xml:space="preserve"> (розвитку/ навчанню/ взаємодії/ ігровій діяльності/ мобільності) в закладі дошкільної освіти</w:t>
            </w:r>
          </w:p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наявність висновку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утворення інклюзивної групи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консультування учасників </w:t>
            </w:r>
            <w:r w:rsidRPr="00137AEF">
              <w:rPr>
                <w:sz w:val="24"/>
                <w:szCs w:val="24"/>
              </w:rPr>
              <w:lastRenderedPageBreak/>
              <w:t>освітнього процесу фахівцями інклюзивно-ресурсного центру або іншими вузькопрофільними фахівцями (за потреби)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надання (проведення) додаткових 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пристосувань освітнього середовища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забезпечення</w:t>
            </w:r>
            <w:r w:rsidRPr="00137AEF">
              <w:rPr>
                <w:sz w:val="24"/>
                <w:szCs w:val="24"/>
              </w:rPr>
              <w:br/>
              <w:t>допоміжними засобами навчання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наявність асистента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наявність  асистента  дитини (відповідно до висновку інклюзивно-ресурсного центру) </w:t>
            </w:r>
            <w:r w:rsidRPr="00137AEF">
              <w:rPr>
                <w:sz w:val="24"/>
                <w:szCs w:val="24"/>
              </w:rPr>
              <w:br/>
            </w:r>
          </w:p>
        </w:tc>
        <w:tc>
          <w:tcPr>
            <w:tcW w:w="2126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фінансування здійснюється згідно з індивідуальною програмою розвитку (надання (проведення) додаткових </w:t>
            </w:r>
            <w:r w:rsidRPr="00137AEF">
              <w:rPr>
                <w:sz w:val="24"/>
                <w:szCs w:val="24"/>
              </w:rPr>
              <w:lastRenderedPageBreak/>
              <w:t xml:space="preserve">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 та закупівля допоміжних засобів для навчання)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відповідно до законодавства здійснюються   доплати педагогічним працівникам, помічникам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оплата праці асистентів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оплата соціальної  послуги супроводу під час інклюзивного навчання (відповідно до висновку інклюзивно-</w:t>
            </w:r>
            <w:r w:rsidRPr="00137AEF">
              <w:rPr>
                <w:sz w:val="24"/>
                <w:szCs w:val="24"/>
              </w:rPr>
              <w:lastRenderedPageBreak/>
              <w:t>ресурсного центру)</w:t>
            </w:r>
          </w:p>
        </w:tc>
        <w:tc>
          <w:tcPr>
            <w:tcW w:w="2693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заява одного з батьків (іншого законного представника)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висновок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створення керівником закладу дошкільної освіти команди психолого-педагогічного супроводу 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 потреби прийняття командою психолого</w:t>
            </w:r>
            <w:r>
              <w:rPr>
                <w:sz w:val="24"/>
                <w:szCs w:val="24"/>
              </w:rPr>
              <w:t>-педагогічного супроводу разом</w:t>
            </w:r>
            <w:r w:rsidRPr="00137AEF">
              <w:rPr>
                <w:sz w:val="24"/>
                <w:szCs w:val="24"/>
              </w:rPr>
              <w:t xml:space="preserve"> з фахівцем інклюзивно-ресурсного центру та за погодженням із батьками (іншими законними </w:t>
            </w:r>
            <w:proofErr w:type="spellStart"/>
            <w:r w:rsidRPr="00137AEF">
              <w:rPr>
                <w:sz w:val="24"/>
                <w:szCs w:val="24"/>
              </w:rPr>
              <w:t>представни-</w:t>
            </w:r>
            <w:proofErr w:type="spellEnd"/>
            <w:r w:rsidRPr="00137AEF">
              <w:rPr>
                <w:sz w:val="24"/>
                <w:szCs w:val="24"/>
              </w:rPr>
              <w:t xml:space="preserve"> </w:t>
            </w:r>
            <w:proofErr w:type="spellStart"/>
            <w:r w:rsidRPr="00137AEF">
              <w:rPr>
                <w:sz w:val="24"/>
                <w:szCs w:val="24"/>
              </w:rPr>
              <w:t>ками</w:t>
            </w:r>
            <w:proofErr w:type="spellEnd"/>
            <w:r w:rsidRPr="00137AEF">
              <w:rPr>
                <w:sz w:val="24"/>
                <w:szCs w:val="24"/>
              </w:rPr>
              <w:t xml:space="preserve">) рішення про зміну рівня підтримки з урахуванням динаміки розвитку дитини (виключно в межах суміжного рівня) 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укладення цивільно-правових договорів із фахівцями, які надають (проводять) додаткові психолого-педагогічні та корекційно-розвиткові послуги </w:t>
            </w:r>
            <w:r w:rsidRPr="00137AEF">
              <w:rPr>
                <w:sz w:val="24"/>
                <w:szCs w:val="24"/>
              </w:rPr>
              <w:lastRenderedPageBreak/>
              <w:t>(заняття)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введення штатної одиниці асистента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укладення договору про участь асистента дитини з особливими освітніми потребами в освітньому процесі </w:t>
            </w:r>
          </w:p>
        </w:tc>
        <w:tc>
          <w:tcPr>
            <w:tcW w:w="2694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розроблення та виконання індивідуальної програми розвитку дитини 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адаптація та/або модифікація змісту освітньої програми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використання в освітньому процесі відповідних матеріалів, засобів, методів, форм роботи</w:t>
            </w:r>
          </w:p>
          <w:p w:rsidR="009A1A21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психологічний супровід         психічного, розумового, соціально</w:t>
            </w:r>
            <w:r>
              <w:rPr>
                <w:sz w:val="24"/>
                <w:szCs w:val="24"/>
              </w:rPr>
              <w:t>го та фізичного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проведення (надання) п’яти або шести додаткових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та психолого-педагогічних занять (послуг) на тиждень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проведення занять за адаптованим розкладом</w:t>
            </w:r>
          </w:p>
        </w:tc>
        <w:tc>
          <w:tcPr>
            <w:tcW w:w="1838" w:type="dxa"/>
            <w:hideMark/>
          </w:tcPr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здійснюється відповідно до потреб дитини, зазначених в індивідуальній програмі розвитку</w:t>
            </w:r>
          </w:p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обладнання </w:t>
            </w:r>
            <w:r w:rsidRPr="00137AEF">
              <w:rPr>
                <w:sz w:val="24"/>
                <w:szCs w:val="24"/>
              </w:rPr>
              <w:lastRenderedPageBreak/>
              <w:t>закуповується  на 35 відсотків загальної суми фінансової підтримки</w:t>
            </w:r>
          </w:p>
        </w:tc>
      </w:tr>
      <w:tr w:rsidR="009A1A21" w:rsidRPr="00137AEF" w:rsidTr="00AA6618">
        <w:trPr>
          <w:trHeight w:val="20"/>
        </w:trPr>
        <w:tc>
          <w:tcPr>
            <w:tcW w:w="15604" w:type="dxa"/>
            <w:gridSpan w:val="8"/>
            <w:hideMark/>
          </w:tcPr>
          <w:p w:rsidR="009A1A21" w:rsidRPr="00137AEF" w:rsidRDefault="009A1A21" w:rsidP="00AA6618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П’ятий рівень</w:t>
            </w:r>
          </w:p>
        </w:tc>
      </w:tr>
      <w:tr w:rsidR="009A1A21" w:rsidRPr="00137AEF" w:rsidTr="00AA6618">
        <w:trPr>
          <w:gridAfter w:val="1"/>
          <w:wAfter w:w="15" w:type="dxa"/>
          <w:trHeight w:val="20"/>
        </w:trPr>
        <w:tc>
          <w:tcPr>
            <w:tcW w:w="1560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Діти, які мають труднощі</w:t>
            </w:r>
            <w:r w:rsidRPr="00137AEF">
              <w:rPr>
                <w:sz w:val="24"/>
                <w:szCs w:val="24"/>
              </w:rPr>
              <w:br/>
              <w:t>V ступеня прояву (труднощі найтяжкого ступеня прояву)</w:t>
            </w:r>
          </w:p>
        </w:tc>
        <w:tc>
          <w:tcPr>
            <w:tcW w:w="1696" w:type="dxa"/>
            <w:hideMark/>
          </w:tcPr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наявність бар’єрів у різних сферах розвитку, що </w:t>
            </w:r>
            <w:proofErr w:type="spellStart"/>
            <w:r w:rsidRPr="00137AEF">
              <w:rPr>
                <w:sz w:val="24"/>
                <w:szCs w:val="24"/>
              </w:rPr>
              <w:t>пере-шкоджають</w:t>
            </w:r>
            <w:proofErr w:type="spellEnd"/>
            <w:r w:rsidRPr="00137AEF">
              <w:rPr>
                <w:sz w:val="24"/>
                <w:szCs w:val="24"/>
              </w:rPr>
              <w:t xml:space="preserve"> успішному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 w:rsidRPr="00137AEF">
              <w:rPr>
                <w:sz w:val="24"/>
                <w:szCs w:val="24"/>
              </w:rPr>
              <w:t>функціону-ванню</w:t>
            </w:r>
            <w:proofErr w:type="spellEnd"/>
            <w:r w:rsidRPr="00137AEF">
              <w:rPr>
                <w:sz w:val="24"/>
                <w:szCs w:val="24"/>
              </w:rPr>
              <w:t xml:space="preserve"> (навчанню/ взаємодії/ ігровій діяльності/ мобільності) в закладі дошкільної освіти</w:t>
            </w:r>
          </w:p>
        </w:tc>
        <w:tc>
          <w:tcPr>
            <w:tcW w:w="2982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наявність висновку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утворення інклюзивної групи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консультування учасників освітнього процесу фахівцями інклюзивно-ресурсного центру або іншими вузькопрофільними фахівцями (за потреби)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надання (проведення) додаткових 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lastRenderedPageBreak/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пристосувань освітнього середовища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забезпечення</w:t>
            </w:r>
            <w:r w:rsidRPr="00137AEF">
              <w:rPr>
                <w:sz w:val="24"/>
                <w:szCs w:val="24"/>
              </w:rPr>
              <w:br/>
              <w:t>допоміжними засобами навчання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наявність асистента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наявність асистента</w:t>
            </w:r>
            <w:r w:rsidRPr="00137AEF">
              <w:rPr>
                <w:sz w:val="24"/>
                <w:szCs w:val="24"/>
              </w:rPr>
              <w:t xml:space="preserve"> дитини (відповідно до висновку інклюзивно-ресурсного центру) </w:t>
            </w:r>
          </w:p>
        </w:tc>
        <w:tc>
          <w:tcPr>
            <w:tcW w:w="2126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 xml:space="preserve">фінансування здійснюється згідно з індивідуальною програмою розвитку (надання (проведення) додаткових психолого-педагогічних та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послуг (занять) та закупівля допоміжних засобів для навчання) 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відповідно до законодавства зді</w:t>
            </w:r>
            <w:r>
              <w:rPr>
                <w:sz w:val="24"/>
                <w:szCs w:val="24"/>
              </w:rPr>
              <w:t xml:space="preserve">йснюються </w:t>
            </w:r>
            <w:r w:rsidRPr="00137AEF">
              <w:rPr>
                <w:sz w:val="24"/>
                <w:szCs w:val="24"/>
              </w:rPr>
              <w:t>доплати педагогічним працівникам, помічникам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оплата праці асистентів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оплата соціальної  послуги супроводу під час інклюзивного навчання (відповідно до висновку інклюзивно-ресурсного центру)</w:t>
            </w:r>
          </w:p>
        </w:tc>
        <w:tc>
          <w:tcPr>
            <w:tcW w:w="2693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заява одного з батьків (іншого законного представника)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висновок інклюзивно-ресурсного центру про комплексну психолого-педагогічну оцінку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створення керівником закладу дошкільної освіти команди  психолого-педагогічного супроводу</w:t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 потреби прийняття командою психолого</w:t>
            </w:r>
            <w:r>
              <w:rPr>
                <w:sz w:val="24"/>
                <w:szCs w:val="24"/>
              </w:rPr>
              <w:t xml:space="preserve">-педагогічного </w:t>
            </w:r>
            <w:r>
              <w:rPr>
                <w:sz w:val="24"/>
                <w:szCs w:val="24"/>
              </w:rPr>
              <w:lastRenderedPageBreak/>
              <w:t>супроводу разом</w:t>
            </w:r>
            <w:r w:rsidRPr="00137AEF">
              <w:rPr>
                <w:sz w:val="24"/>
                <w:szCs w:val="24"/>
              </w:rPr>
              <w:t xml:space="preserve"> з фахівцем інклюзивно-ресурсного центру та за погодженням із батьками (іншими законними представниками) рішення про зміну рівня підтримки з урахуванням динаміки розвитку дитини (виключно в межах суміжного рівня) 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укладення цивільно-правових договорів із фахівцями, які надають (проводять) додаткові психолого-педагогічні та корекційно-розвиткові послуги (заняття)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введення штатної одиниці асистента вихователя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укладення договору про участь асистента дитини з особливими освітніми потребами в </w:t>
            </w:r>
            <w:r w:rsidRPr="00137AEF">
              <w:rPr>
                <w:sz w:val="24"/>
                <w:szCs w:val="24"/>
              </w:rPr>
              <w:lastRenderedPageBreak/>
              <w:t>освітньому процесі</w:t>
            </w:r>
          </w:p>
        </w:tc>
        <w:tc>
          <w:tcPr>
            <w:tcW w:w="2694" w:type="dxa"/>
            <w:hideMark/>
          </w:tcPr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розроблення та виконання індивідуальної програми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адаптація та/або модифікація змісту освітньої програми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використання в освітньому процесі відповідних матеріалів, засобів, методів, форм роботи</w:t>
            </w:r>
            <w:r>
              <w:rPr>
                <w:sz w:val="24"/>
                <w:szCs w:val="24"/>
              </w:rPr>
              <w:br/>
            </w:r>
          </w:p>
          <w:p w:rsidR="009A1A21" w:rsidRPr="00137AEF" w:rsidRDefault="009A1A21" w:rsidP="00AA6618">
            <w:pPr>
              <w:pStyle w:val="a4"/>
              <w:spacing w:before="0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психологічний супровід        психічного, розумового, </w:t>
            </w:r>
            <w:r w:rsidRPr="00137AEF">
              <w:rPr>
                <w:sz w:val="24"/>
                <w:szCs w:val="24"/>
              </w:rPr>
              <w:lastRenderedPageBreak/>
              <w:t>соціального та фізичного розвитку дитини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 xml:space="preserve">проведення (надання) семи або восьми додаткових </w:t>
            </w:r>
            <w:proofErr w:type="spellStart"/>
            <w:r w:rsidRPr="00137AEF">
              <w:rPr>
                <w:sz w:val="24"/>
                <w:szCs w:val="24"/>
              </w:rPr>
              <w:t>корекційно-розвиткових</w:t>
            </w:r>
            <w:proofErr w:type="spellEnd"/>
            <w:r w:rsidRPr="00137AEF">
              <w:rPr>
                <w:sz w:val="24"/>
                <w:szCs w:val="24"/>
              </w:rPr>
              <w:t xml:space="preserve"> та </w:t>
            </w:r>
            <w:proofErr w:type="spellStart"/>
            <w:r w:rsidRPr="00137AEF">
              <w:rPr>
                <w:sz w:val="24"/>
                <w:szCs w:val="24"/>
              </w:rPr>
              <w:t>психолого-</w:t>
            </w:r>
            <w:proofErr w:type="spellEnd"/>
            <w:r w:rsidRPr="00137AEF">
              <w:rPr>
                <w:sz w:val="24"/>
                <w:szCs w:val="24"/>
              </w:rPr>
              <w:t xml:space="preserve"> педагогічних занять (послуг) на тиждень</w:t>
            </w:r>
          </w:p>
          <w:p w:rsidR="009A1A21" w:rsidRPr="00137AEF" w:rsidRDefault="009A1A21" w:rsidP="00AA6618">
            <w:pPr>
              <w:pStyle w:val="a4"/>
              <w:ind w:firstLine="0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заняття проводяться за адаптованим розкладом</w:t>
            </w:r>
          </w:p>
        </w:tc>
        <w:tc>
          <w:tcPr>
            <w:tcW w:w="1838" w:type="dxa"/>
            <w:hideMark/>
          </w:tcPr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lastRenderedPageBreak/>
              <w:t>здійснюється відповідно до потреб дитини, зазначених в індивідуальній програмі розвитку</w:t>
            </w:r>
          </w:p>
          <w:p w:rsidR="009A1A21" w:rsidRPr="00137AEF" w:rsidRDefault="009A1A21" w:rsidP="00AA6618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 w:rsidRPr="00137AEF">
              <w:rPr>
                <w:sz w:val="24"/>
                <w:szCs w:val="24"/>
              </w:rPr>
              <w:t>обладнання закуповується  на 35 відсотків загальної суми фінансової підтримки</w:t>
            </w:r>
          </w:p>
        </w:tc>
      </w:tr>
    </w:tbl>
    <w:p w:rsidR="009A1A21" w:rsidRPr="00137AEF" w:rsidRDefault="009A1A21" w:rsidP="00302775">
      <w:pPr>
        <w:pStyle w:val="a4"/>
        <w:jc w:val="both"/>
        <w:rPr>
          <w:szCs w:val="28"/>
        </w:rPr>
      </w:pPr>
    </w:p>
    <w:sectPr w:rsidR="009A1A21" w:rsidRPr="00137AEF" w:rsidSect="009A1A21">
      <w:headerReference w:type="even" r:id="rId7"/>
      <w:headerReference w:type="default" r:id="rId8"/>
      <w:pgSz w:w="16838" w:h="11906" w:orient="landscape" w:code="9"/>
      <w:pgMar w:top="1134" w:right="1134" w:bottom="1276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6A" w:rsidRDefault="00E5596A">
      <w:r>
        <w:separator/>
      </w:r>
    </w:p>
  </w:endnote>
  <w:endnote w:type="continuationSeparator" w:id="0">
    <w:p w:rsidR="00E5596A" w:rsidRDefault="00E5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6A" w:rsidRDefault="00E5596A">
      <w:r>
        <w:separator/>
      </w:r>
    </w:p>
  </w:footnote>
  <w:footnote w:type="continuationSeparator" w:id="0">
    <w:p w:rsidR="00E5596A" w:rsidRDefault="00E5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A46BF">
      <w:rPr>
        <w:noProof/>
      </w:rPr>
      <w:t>9</w:t>
    </w:r>
    <w:r>
      <w:fldChar w:fldCharType="end"/>
    </w:r>
  </w:p>
  <w:p w:rsidR="00E51C19" w:rsidRDefault="009A1A21" w:rsidP="00E51C19">
    <w:pPr>
      <w:ind w:left="11482"/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302775"/>
    <w:rsid w:val="004C29EB"/>
    <w:rsid w:val="004D246A"/>
    <w:rsid w:val="00525BBB"/>
    <w:rsid w:val="0063408E"/>
    <w:rsid w:val="007C47C7"/>
    <w:rsid w:val="007D7BAD"/>
    <w:rsid w:val="00813211"/>
    <w:rsid w:val="00893231"/>
    <w:rsid w:val="008D4424"/>
    <w:rsid w:val="009175E2"/>
    <w:rsid w:val="009A1A21"/>
    <w:rsid w:val="00A37731"/>
    <w:rsid w:val="00AC3D8C"/>
    <w:rsid w:val="00D40A6B"/>
    <w:rsid w:val="00D62814"/>
    <w:rsid w:val="00DC64C3"/>
    <w:rsid w:val="00E14E67"/>
    <w:rsid w:val="00E5596A"/>
    <w:rsid w:val="00E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4D246A"/>
    <w:rPr>
      <w:b/>
      <w:i/>
    </w:rPr>
  </w:style>
  <w:style w:type="paragraph" w:styleId="ad">
    <w:name w:val="Balloon Text"/>
    <w:basedOn w:val="a"/>
    <w:link w:val="ae"/>
    <w:rsid w:val="003027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02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4D246A"/>
    <w:rPr>
      <w:b/>
      <w:i/>
    </w:rPr>
  </w:style>
  <w:style w:type="paragraph" w:styleId="ad">
    <w:name w:val="Balloon Text"/>
    <w:basedOn w:val="a"/>
    <w:link w:val="ae"/>
    <w:rsid w:val="003027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02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8335</Words>
  <Characters>4752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</cp:lastModifiedBy>
  <cp:revision>3</cp:revision>
  <cp:lastPrinted>2002-04-19T12:13:00Z</cp:lastPrinted>
  <dcterms:created xsi:type="dcterms:W3CDTF">2025-08-29T13:36:00Z</dcterms:created>
  <dcterms:modified xsi:type="dcterms:W3CDTF">2025-08-29T13:39:00Z</dcterms:modified>
</cp:coreProperties>
</file>