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AAD" w:rsidRDefault="00F22AAD" w:rsidP="00F22AAD">
      <w:pPr>
        <w:spacing w:line="276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2AAD" w:rsidRDefault="00F22AAD" w:rsidP="00F22AAD">
      <w:pPr>
        <w:spacing w:line="276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2AAD" w:rsidRDefault="00F22AAD" w:rsidP="00F22AAD">
      <w:pPr>
        <w:spacing w:line="276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2AAD" w:rsidRDefault="00F22AAD" w:rsidP="00F22AAD">
      <w:pPr>
        <w:spacing w:line="276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2AAD" w:rsidRDefault="00F22AAD" w:rsidP="00F22AAD">
      <w:pPr>
        <w:spacing w:line="276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2AAD" w:rsidRDefault="00F22AAD" w:rsidP="00F22AAD">
      <w:pPr>
        <w:spacing w:line="276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2AAD" w:rsidRDefault="00F22AAD" w:rsidP="00F22AAD">
      <w:pPr>
        <w:spacing w:line="276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2AAD" w:rsidRDefault="00F22AAD" w:rsidP="00F22AAD">
      <w:pPr>
        <w:spacing w:line="276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2AAD" w:rsidRDefault="00F22AAD" w:rsidP="00F22AAD">
      <w:pPr>
        <w:spacing w:line="276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2AAD" w:rsidRDefault="00F22AAD" w:rsidP="00F22AAD">
      <w:pPr>
        <w:spacing w:line="276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2AAD" w:rsidRDefault="00F22AAD" w:rsidP="00F22AAD">
      <w:pPr>
        <w:spacing w:line="276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2AAD" w:rsidRDefault="00F22AAD" w:rsidP="00F22AAD">
      <w:pPr>
        <w:spacing w:line="276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2AAD" w:rsidRDefault="00F22AAD" w:rsidP="00F22AAD">
      <w:pPr>
        <w:spacing w:line="276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2EDE" w:rsidRDefault="00B164A6" w:rsidP="00F22AAD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5ABE">
        <w:rPr>
          <w:rFonts w:ascii="Times New Roman" w:eastAsia="Times New Roman" w:hAnsi="Times New Roman" w:cs="Times New Roman"/>
          <w:b/>
          <w:sz w:val="28"/>
          <w:szCs w:val="2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393.6pt;height:139.2pt" adj="5665" fillcolor="red">
            <v:shadow on="t" color="#868686" opacity=".5" offset="-6pt,-6pt"/>
            <v:textpath style="font-family:&quot;Impact&quot;;font-size:18pt;v-text-kern:t" trim="t" fitpath="t" xscale="f" string="КОНСУЛЬТАЦІЯ &#10;«РОЛЬ АСИСТЕНТА ВИХОВАТЕЛЯ&#10; В ІНКЛЮЗИВНИХ ГРУПАХ»&#10;"/>
          </v:shape>
        </w:pict>
      </w:r>
    </w:p>
    <w:p w:rsidR="00F22AAD" w:rsidRDefault="00F22AAD" w:rsidP="00F22AAD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2AAD" w:rsidRPr="00F22AAD" w:rsidRDefault="00B164A6" w:rsidP="00B164A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149090" cy="4149090"/>
            <wp:effectExtent l="19050" t="0" r="3810" b="0"/>
            <wp:docPr id="3" name="Рисунок 2" descr="448913363_425912260426557_844199625281129997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8913363_425912260426557_8441996252811299971_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1342" cy="415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EDE" w:rsidRPr="00F22AAD" w:rsidRDefault="00DA2EDE" w:rsidP="00F22AAD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22AAD">
        <w:rPr>
          <w:rFonts w:ascii="Times New Roman" w:hAnsi="Times New Roman" w:cs="Times New Roman"/>
          <w:b/>
          <w:sz w:val="28"/>
          <w:szCs w:val="28"/>
        </w:rPr>
        <w:lastRenderedPageBreak/>
        <w:t>Інклюзія</w:t>
      </w:r>
      <w:r w:rsidRPr="00F22AAD">
        <w:rPr>
          <w:rFonts w:ascii="Times New Roman" w:hAnsi="Times New Roman" w:cs="Times New Roman"/>
          <w:sz w:val="28"/>
          <w:szCs w:val="28"/>
        </w:rPr>
        <w:t xml:space="preserve"> – це активна діяльність і участь у житті соціуму всіх громадян і передусім - дітей з особливими освітніми потребами.</w:t>
      </w:r>
    </w:p>
    <w:p w:rsidR="00DA2EDE" w:rsidRPr="00F22AAD" w:rsidRDefault="00DA2EDE" w:rsidP="00F22AAD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22AAD">
        <w:rPr>
          <w:rFonts w:ascii="Times New Roman" w:hAnsi="Times New Roman" w:cs="Times New Roman"/>
          <w:b/>
          <w:sz w:val="28"/>
          <w:szCs w:val="28"/>
        </w:rPr>
        <w:t>Інклюзивна освіта</w:t>
      </w:r>
      <w:r w:rsidRPr="00F22AAD">
        <w:rPr>
          <w:rFonts w:ascii="Times New Roman" w:hAnsi="Times New Roman" w:cs="Times New Roman"/>
          <w:sz w:val="28"/>
          <w:szCs w:val="28"/>
        </w:rPr>
        <w:t xml:space="preserve"> – це створення таких умов для навчання та розвитку, за яких діти з особливими освітніми потребами перебуватимуть разом з усіма, починаючи з відвідування закладів дошкільної освіти. Тривалий час в українській системі освіти ізолювали таких </w:t>
      </w:r>
      <w:proofErr w:type="spellStart"/>
      <w:r w:rsidRPr="00F22AAD">
        <w:rPr>
          <w:rFonts w:ascii="Times New Roman" w:hAnsi="Times New Roman" w:cs="Times New Roman"/>
          <w:sz w:val="28"/>
          <w:szCs w:val="28"/>
        </w:rPr>
        <w:t>дітей-</w:t>
      </w:r>
      <w:proofErr w:type="spellEnd"/>
      <w:r w:rsidRPr="00F22AAD">
        <w:rPr>
          <w:rFonts w:ascii="Times New Roman" w:hAnsi="Times New Roman" w:cs="Times New Roman"/>
          <w:sz w:val="28"/>
          <w:szCs w:val="28"/>
        </w:rPr>
        <w:t xml:space="preserve"> вважали, що вони повинні відвідувати лише спеціалізовані садочки.</w:t>
      </w:r>
    </w:p>
    <w:p w:rsidR="00DA2EDE" w:rsidRPr="00F22AAD" w:rsidRDefault="00B164A6" w:rsidP="00B164A6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2329815</wp:posOffset>
            </wp:positionH>
            <wp:positionV relativeFrom="paragraph">
              <wp:posOffset>140970</wp:posOffset>
            </wp:positionV>
            <wp:extent cx="3585210" cy="3573780"/>
            <wp:effectExtent l="19050" t="0" r="0" b="0"/>
            <wp:wrapSquare wrapText="bothSides"/>
            <wp:docPr id="4" name="Рисунок 3" descr="450392218_436432469374536_251163688082235545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0392218_436432469374536_2511636880822355450_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5210" cy="3573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2EDE" w:rsidRPr="00F22AAD">
        <w:rPr>
          <w:rFonts w:ascii="Times New Roman" w:hAnsi="Times New Roman" w:cs="Times New Roman"/>
          <w:sz w:val="28"/>
          <w:szCs w:val="28"/>
        </w:rPr>
        <w:t>Окремою проблемою для розвитку інклюзивної освіти є кадрове питання. Нестача професійних педагогів й інших працівників, які вміють працювати та надавати допомогу відповідно до потреб осіб із порушеннями фізичного, інтелектуального розвитку, перешкоджає - залученню таких дітей до загальних навчальних закладів, подоланню їхньої ізоляції в суспільстві.</w:t>
      </w:r>
    </w:p>
    <w:p w:rsidR="00DA2EDE" w:rsidRPr="00F22AAD" w:rsidRDefault="00DA2EDE" w:rsidP="00B164A6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AAD">
        <w:rPr>
          <w:rFonts w:ascii="Times New Roman" w:hAnsi="Times New Roman" w:cs="Times New Roman"/>
          <w:sz w:val="28"/>
          <w:szCs w:val="28"/>
        </w:rPr>
        <w:t>Затверджені МОН зміни до Типових штатних нормативів закладів дошкільної освіти, які набули чинності з 29 червня 2016 року, дають змогу вводити посаду «асистент вихователя» в інклюзивних групах ЗДО.</w:t>
      </w:r>
    </w:p>
    <w:p w:rsidR="00DA2EDE" w:rsidRPr="00F22AAD" w:rsidRDefault="00DA2EDE" w:rsidP="00B164A6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AAD">
        <w:rPr>
          <w:rFonts w:ascii="Times New Roman" w:hAnsi="Times New Roman" w:cs="Times New Roman"/>
          <w:sz w:val="28"/>
          <w:szCs w:val="28"/>
        </w:rPr>
        <w:t>Такий процес є важливим для забезпечення кваліфікованими фахівцями інклюзивних груп, які відвідують діти з особливими освітніми потребами, і дасть змогу поліпшити умови перебування таких дітей у закладах дошкільної освіти.</w:t>
      </w:r>
    </w:p>
    <w:p w:rsidR="00DA2EDE" w:rsidRPr="00F22AAD" w:rsidRDefault="00DA2EDE" w:rsidP="00B164A6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AAD">
        <w:rPr>
          <w:rFonts w:ascii="Times New Roman" w:hAnsi="Times New Roman" w:cs="Times New Roman"/>
          <w:sz w:val="28"/>
          <w:szCs w:val="28"/>
        </w:rPr>
        <w:t>Це важливо, адже залучення дітей із порушеннями фізичного, інтелектуального розвитку до загального освітнього процесу починається саме з дитячого садочка.</w:t>
      </w:r>
    </w:p>
    <w:p w:rsidR="00DA2EDE" w:rsidRPr="00F22AAD" w:rsidRDefault="00DA2EDE" w:rsidP="00B164A6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AAD">
        <w:rPr>
          <w:rFonts w:ascii="Times New Roman" w:hAnsi="Times New Roman" w:cs="Times New Roman"/>
          <w:sz w:val="28"/>
          <w:szCs w:val="28"/>
        </w:rPr>
        <w:t>Асистент вихователя здійснює соціально-педагогічний супровід дітей з особливими освітніми потребами, зокрема:</w:t>
      </w:r>
    </w:p>
    <w:p w:rsidR="00DA2EDE" w:rsidRPr="00F22AAD" w:rsidRDefault="00DA2EDE" w:rsidP="00B164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2AA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проводить навчальні, виховні, соціально-адаптаційні заходи з використанням різних форм роботи та запровадженням ефективних форм їх проведення;</w:t>
      </w:r>
    </w:p>
    <w:p w:rsidR="00DA2EDE" w:rsidRPr="00F22AAD" w:rsidRDefault="00DA2EDE" w:rsidP="00B164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2AAD">
        <w:rPr>
          <w:rFonts w:ascii="Times New Roman" w:hAnsi="Times New Roman" w:cs="Times New Roman"/>
          <w:color w:val="000000"/>
          <w:sz w:val="28"/>
          <w:szCs w:val="28"/>
        </w:rPr>
        <w:t>допомагає дітям з особливими освітніми потребами виконувати навчальні завдання; залучає дітей з особливими освітніми потребами до різних видів освітньої діяльності на заняттях;</w:t>
      </w:r>
      <w:r w:rsidRPr="00F22AAD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DA2EDE" w:rsidRPr="00F22AAD" w:rsidRDefault="00DA2EDE" w:rsidP="00B164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2AAD">
        <w:rPr>
          <w:rFonts w:ascii="Times New Roman" w:hAnsi="Times New Roman" w:cs="Times New Roman"/>
          <w:color w:val="000000"/>
          <w:sz w:val="28"/>
          <w:szCs w:val="28"/>
        </w:rPr>
        <w:t xml:space="preserve">адаптує навчальні матеріали з урахуванням індивідуальних особливостей                   </w:t>
      </w:r>
      <w:proofErr w:type="spellStart"/>
      <w:r w:rsidRPr="00F22AAD">
        <w:rPr>
          <w:rFonts w:ascii="Times New Roman" w:hAnsi="Times New Roman" w:cs="Times New Roman"/>
          <w:color w:val="000000"/>
          <w:sz w:val="28"/>
          <w:szCs w:val="28"/>
        </w:rPr>
        <w:t>освітньо-пізнавальної</w:t>
      </w:r>
      <w:proofErr w:type="spellEnd"/>
      <w:r w:rsidRPr="00F22AAD">
        <w:rPr>
          <w:rFonts w:ascii="Times New Roman" w:hAnsi="Times New Roman" w:cs="Times New Roman"/>
          <w:color w:val="000000"/>
          <w:sz w:val="28"/>
          <w:szCs w:val="28"/>
        </w:rPr>
        <w:t xml:space="preserve"> діяльності дітей з особливими освітніми потребами;</w:t>
      </w:r>
      <w:r w:rsidRPr="00F22AAD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DA2EDE" w:rsidRPr="00F22AAD" w:rsidRDefault="00DA2EDE" w:rsidP="00B164A6">
      <w:pPr>
        <w:pStyle w:val="a3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2AAD">
        <w:rPr>
          <w:rFonts w:ascii="Times New Roman" w:hAnsi="Times New Roman" w:cs="Times New Roman"/>
          <w:color w:val="000000"/>
          <w:sz w:val="28"/>
          <w:szCs w:val="28"/>
        </w:rPr>
        <w:t>допомагає в організації освітнього процесу в інклюзивній групі;</w:t>
      </w:r>
    </w:p>
    <w:p w:rsidR="00DA2EDE" w:rsidRPr="00F22AAD" w:rsidRDefault="00B164A6" w:rsidP="00B164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327025</wp:posOffset>
            </wp:positionV>
            <wp:extent cx="3181350" cy="3185160"/>
            <wp:effectExtent l="19050" t="0" r="0" b="0"/>
            <wp:wrapSquare wrapText="bothSides"/>
            <wp:docPr id="5" name="Рисунок 4" descr="449921003_433979029619880_306199463224726806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9921003_433979029619880_3061994632247268064_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3185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2EDE" w:rsidRPr="00F22AAD">
        <w:rPr>
          <w:rFonts w:ascii="Times New Roman" w:hAnsi="Times New Roman" w:cs="Times New Roman"/>
          <w:color w:val="000000"/>
          <w:sz w:val="28"/>
          <w:szCs w:val="28"/>
        </w:rPr>
        <w:t>спостерігає за дітьми з особливими освітніми потребами для вивчення їхніх індивідуальних особливостей, схильностей інтересів і потреб;</w:t>
      </w:r>
    </w:p>
    <w:p w:rsidR="00DA2EDE" w:rsidRPr="00F22AAD" w:rsidRDefault="00DA2EDE" w:rsidP="00B164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2AAD">
        <w:rPr>
          <w:rFonts w:ascii="Times New Roman" w:hAnsi="Times New Roman" w:cs="Times New Roman"/>
          <w:color w:val="000000"/>
          <w:sz w:val="28"/>
          <w:szCs w:val="28"/>
        </w:rPr>
        <w:t>сприяє формуванню в дітей з особливими освітніми потребами саморегуляції та самоконтролю;</w:t>
      </w:r>
      <w:r w:rsidRPr="00F22AAD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DA2EDE" w:rsidRPr="00F22AAD" w:rsidRDefault="00DA2EDE" w:rsidP="00B164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2AAD">
        <w:rPr>
          <w:rFonts w:ascii="Times New Roman" w:hAnsi="Times New Roman" w:cs="Times New Roman"/>
          <w:color w:val="000000"/>
          <w:sz w:val="28"/>
          <w:szCs w:val="28"/>
        </w:rPr>
        <w:t>співпрацює з фахівцями, які безпосередньо працюють із дитиною з особливими освітніми потребами та беруть участь у розробленні індивідуальної програми розвитку дитини з особливими освітніми потребами;</w:t>
      </w:r>
      <w:r w:rsidRPr="00F22AAD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DA2EDE" w:rsidRPr="00F22AAD" w:rsidRDefault="00DA2EDE" w:rsidP="00B164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2AAD">
        <w:rPr>
          <w:rFonts w:ascii="Times New Roman" w:hAnsi="Times New Roman" w:cs="Times New Roman"/>
          <w:color w:val="000000"/>
          <w:sz w:val="28"/>
          <w:szCs w:val="28"/>
        </w:rPr>
        <w:t>дбає про професійне самовизначень та соціальну адаптацію дітей з особливими освітніми потребами;</w:t>
      </w:r>
      <w:r w:rsidRPr="00F22AAD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DA2EDE" w:rsidRPr="00F22AAD" w:rsidRDefault="00DA2EDE" w:rsidP="00B164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2AAD">
        <w:rPr>
          <w:rFonts w:ascii="Times New Roman" w:hAnsi="Times New Roman" w:cs="Times New Roman"/>
          <w:color w:val="000000"/>
          <w:sz w:val="28"/>
          <w:szCs w:val="28"/>
        </w:rPr>
        <w:t>стимулює розвиток соціальної активності дітей з особливими освітніми потребами, сприяє виявленню й розкриттю їхніх здібностей, талантів через залучення цих дітей до участі в художній творчості;</w:t>
      </w:r>
    </w:p>
    <w:p w:rsidR="00DA2EDE" w:rsidRPr="00F22AAD" w:rsidRDefault="00DA2EDE" w:rsidP="00B164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2AAD">
        <w:rPr>
          <w:rFonts w:ascii="Times New Roman" w:hAnsi="Times New Roman" w:cs="Times New Roman"/>
          <w:color w:val="000000"/>
          <w:sz w:val="28"/>
          <w:szCs w:val="28"/>
        </w:rPr>
        <w:t>постійно спілкується з батьками дітей з особливими освітніми потребами, надає необхідну консультативну допомогу;</w:t>
      </w:r>
    </w:p>
    <w:p w:rsidR="00DA2EDE" w:rsidRPr="00F22AAD" w:rsidRDefault="00DA2EDE" w:rsidP="00B164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2AAD">
        <w:rPr>
          <w:rFonts w:ascii="Times New Roman" w:hAnsi="Times New Roman" w:cs="Times New Roman"/>
          <w:color w:val="000000"/>
          <w:sz w:val="28"/>
          <w:szCs w:val="28"/>
        </w:rPr>
        <w:t>інформує вихователів групи та батьків про досягнення дітей з особливими освітніми потребами;</w:t>
      </w:r>
      <w:r w:rsidRPr="00F22AAD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DA2EDE" w:rsidRPr="00F22AAD" w:rsidRDefault="00DA2EDE" w:rsidP="00B164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2AAD">
        <w:rPr>
          <w:rFonts w:ascii="Times New Roman" w:hAnsi="Times New Roman" w:cs="Times New Roman"/>
          <w:color w:val="000000"/>
          <w:sz w:val="28"/>
          <w:szCs w:val="28"/>
        </w:rPr>
        <w:t xml:space="preserve">веде відповідну документацію. </w:t>
      </w:r>
    </w:p>
    <w:p w:rsidR="00A31CB6" w:rsidRDefault="00A31CB6">
      <w:pPr>
        <w:rPr>
          <w:rFonts w:ascii="Times New Roman" w:hAnsi="Times New Roman" w:cs="Times New Roman"/>
          <w:sz w:val="28"/>
          <w:szCs w:val="28"/>
        </w:rPr>
      </w:pPr>
    </w:p>
    <w:p w:rsidR="00F22AAD" w:rsidRPr="00F22AAD" w:rsidRDefault="00F22AAD">
      <w:pPr>
        <w:rPr>
          <w:rFonts w:ascii="Times New Roman" w:hAnsi="Times New Roman" w:cs="Times New Roman"/>
          <w:sz w:val="28"/>
          <w:szCs w:val="28"/>
        </w:rPr>
      </w:pPr>
    </w:p>
    <w:sectPr w:rsidR="00F22AAD" w:rsidRPr="00F22AAD" w:rsidSect="00F22AAD">
      <w:pgSz w:w="11906" w:h="16838"/>
      <w:pgMar w:top="1134" w:right="850" w:bottom="1134" w:left="1701" w:header="708" w:footer="708" w:gutter="0"/>
      <w:pgBorders w:offsetFrom="page">
        <w:top w:val="zigZag" w:sz="12" w:space="24" w:color="0070C0"/>
        <w:left w:val="zigZag" w:sz="12" w:space="24" w:color="0070C0"/>
        <w:bottom w:val="zigZag" w:sz="12" w:space="24" w:color="0070C0"/>
        <w:right w:val="zigZag" w:sz="12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msoB51F"/>
      </v:shape>
    </w:pict>
  </w:numPicBullet>
  <w:abstractNum w:abstractNumId="0">
    <w:nsid w:val="437E727F"/>
    <w:multiLevelType w:val="hybridMultilevel"/>
    <w:tmpl w:val="95289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8743EF"/>
    <w:multiLevelType w:val="multilevel"/>
    <w:tmpl w:val="BBF432B2"/>
    <w:lvl w:ilvl="0">
      <w:start w:val="1"/>
      <w:numFmt w:val="bullet"/>
      <w:lvlText w:val="⮚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A442D48"/>
    <w:multiLevelType w:val="hybridMultilevel"/>
    <w:tmpl w:val="B0264C0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2EDE"/>
    <w:rsid w:val="0050790A"/>
    <w:rsid w:val="00775ABE"/>
    <w:rsid w:val="00A31CB6"/>
    <w:rsid w:val="00B164A6"/>
    <w:rsid w:val="00DA2EDE"/>
    <w:rsid w:val="00F22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A2EDE"/>
    <w:pPr>
      <w:spacing w:after="0" w:line="240" w:lineRule="auto"/>
    </w:pPr>
    <w:rPr>
      <w:rFonts w:ascii="Book Antiqua" w:eastAsia="Book Antiqua" w:hAnsi="Book Antiqua" w:cs="Book Antiqua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A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2A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2AAD"/>
    <w:rPr>
      <w:rFonts w:ascii="Tahoma" w:eastAsia="Book Antiqu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450</Words>
  <Characters>2570</Characters>
  <Application>Microsoft Office Word</Application>
  <DocSecurity>0</DocSecurity>
  <Lines>21</Lines>
  <Paragraphs>6</Paragraphs>
  <ScaleCrop>false</ScaleCrop>
  <Company>Microsoft</Company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2021-01-20T12:43:00Z</dcterms:created>
  <dcterms:modified xsi:type="dcterms:W3CDTF">2024-08-13T14:34:00Z</dcterms:modified>
</cp:coreProperties>
</file>