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80" w:rsidRDefault="00437D89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F5"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1.2pt;height:155.4pt" adj="5665" fillcolor="red">
            <v:shadow on="t" color="#868686" opacity=".5" offset="-6pt,-6pt"/>
            <v:textpath style="font-family:&quot;Impact&quot;;font-size:18pt;v-text-kern:t" trim="t" fitpath="t" xscale="f" string="КОНСУЛЬТАЦІЯ&#10;«РОБОТА З БАТЬКАМИ ДІТЕЙ,&#10;ЯКІ МАЮТЬ ОСОБЛИВІ &#10;ОСВІТНІ ПОТРЕБИ»&#10;"/>
          </v:shape>
        </w:pict>
      </w:r>
    </w:p>
    <w:p w:rsidR="00945781" w:rsidRDefault="00437D89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122420" cy="4122420"/>
            <wp:effectExtent l="19050" t="0" r="0" b="0"/>
            <wp:docPr id="3" name="Рисунок 2" descr="440063759_1405201110195958_414473000718846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063759_1405201110195958_414473000718846536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17" cy="41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781" w:rsidRPr="00945781" w:rsidRDefault="00945781" w:rsidP="00422B8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lastRenderedPageBreak/>
        <w:t xml:space="preserve">Необхідно пам’ятати, що батьки є найбільш зацікавленими учасниками </w:t>
      </w:r>
      <w:proofErr w:type="spellStart"/>
      <w:r w:rsidRPr="00945781">
        <w:rPr>
          <w:rFonts w:ascii="Times New Roman" w:hAnsi="Times New Roman" w:cs="Times New Roman"/>
          <w:sz w:val="28"/>
          <w:szCs w:val="28"/>
        </w:rPr>
        <w:t>корекційного</w:t>
      </w:r>
      <w:proofErr w:type="spellEnd"/>
      <w:r w:rsidRPr="00945781">
        <w:rPr>
          <w:rFonts w:ascii="Times New Roman" w:hAnsi="Times New Roman" w:cs="Times New Roman"/>
          <w:sz w:val="28"/>
          <w:szCs w:val="28"/>
        </w:rPr>
        <w:t xml:space="preserve"> процесу. Його успішний результат залежить від багатьох причин, а особливо від того, наскільки правильно буде побудовано відносини між фахівцями та батьками.</w:t>
      </w:r>
    </w:p>
    <w:p w:rsidR="00422B80" w:rsidRPr="00945781" w:rsidRDefault="00437D89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1509395</wp:posOffset>
            </wp:positionV>
            <wp:extent cx="3368040" cy="3368040"/>
            <wp:effectExtent l="19050" t="0" r="3810" b="0"/>
            <wp:wrapSquare wrapText="bothSides"/>
            <wp:docPr id="4" name="Рисунок 3" descr="439619666_1405200963529306_81081983061045579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9619666_1405200963529306_8108198306104557994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B80" w:rsidRPr="00945781">
        <w:rPr>
          <w:rFonts w:ascii="Times New Roman" w:hAnsi="Times New Roman" w:cs="Times New Roman"/>
          <w:sz w:val="28"/>
          <w:szCs w:val="28"/>
        </w:rPr>
        <w:t>Працівники закладу дошкільної освіти разом із батьками мають сформувати команду, яка спрямовує зусилля на задоволення індивідуальних потреб кожної дитини. У цій команді батькам належить вирішальна роль. Партнерство закладу освіти й сім’ї створює умови для ефективного включення дітей дошкільного віку з особливими освітніми потребами в                      середовище здорових однолітків, освітній процес, розвивальне середовище ЗДО, сприяє гармонійному, усебічному особистому розвитку кожної дитини, її соціалізації та підготовці до самостійного життя.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Для успішної реалізації інклюзивних програм у закладах дошкільної освіти надзвичайно важлива ефективна співпраця педагогів і родин дітей з особливими освітніми потребами. Керівник закладу має допомагати налагодити відносини між педагогами та батьками.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Партнерські взаємини в команді забезпечують отримання комплексних, скоординованих, гнучких, доступних і потрібних кожній родині послуг. Виховання дітей із порушеннями фізичного, інтелектуального розвитку - це цілеспрямований процес спільної діяльності педагогів і батьків, що передбачає:</w:t>
      </w:r>
    </w:p>
    <w:p w:rsidR="00422B80" w:rsidRPr="00945781" w:rsidRDefault="00422B80" w:rsidP="00422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створення умов для формування партнерських відносин між педагогами та сім’ями, які виховують дітей з особливими освітніми потребами;</w:t>
      </w:r>
    </w:p>
    <w:p w:rsidR="00422B80" w:rsidRPr="00945781" w:rsidRDefault="00422B80" w:rsidP="00422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створення умов для залучення батьків до освіти дитини та створення                            розвивального середовища, у якому вона перебуває;</w:t>
      </w:r>
    </w:p>
    <w:p w:rsidR="00422B80" w:rsidRPr="00945781" w:rsidRDefault="00422B80" w:rsidP="00422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з’ясування очікувань батьків і визначення цілі;</w:t>
      </w:r>
    </w:p>
    <w:p w:rsidR="00422B80" w:rsidRPr="00945781" w:rsidRDefault="00422B80" w:rsidP="00422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розроблення індивідуальних програм розвитку;</w:t>
      </w:r>
    </w:p>
    <w:p w:rsidR="00422B80" w:rsidRPr="00945781" w:rsidRDefault="00422B80" w:rsidP="00422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організацію команди фахівців для надання необхідної консультативної та практичної допомоги батькам;</w:t>
      </w:r>
    </w:p>
    <w:p w:rsidR="00422B80" w:rsidRPr="00945781" w:rsidRDefault="00422B80" w:rsidP="00422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проведення просвітницької роботи серед громадськості для формування настанов щодо виховання дітей з особливими освітніми потребами.</w:t>
      </w:r>
    </w:p>
    <w:p w:rsidR="00422B80" w:rsidRPr="00945781" w:rsidRDefault="00437D89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977265</wp:posOffset>
            </wp:positionV>
            <wp:extent cx="3067050" cy="3070860"/>
            <wp:effectExtent l="19050" t="0" r="0" b="0"/>
            <wp:wrapSquare wrapText="bothSides"/>
            <wp:docPr id="5" name="Рисунок 4" descr="440162193_1405200733529329_82183148225842696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162193_1405200733529329_821831482258426964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B80" w:rsidRPr="00945781">
        <w:rPr>
          <w:rFonts w:ascii="Times New Roman" w:hAnsi="Times New Roman" w:cs="Times New Roman"/>
          <w:sz w:val="28"/>
          <w:szCs w:val="28"/>
        </w:rPr>
        <w:t>Щоб забезпечити задоволення індивідуальних потреб дітей, можливість дітей із порушеннями фізичного, інтелектуального розвитку активно взаємодіяти з однолітками в дитячому колективі, педагоги повинні знати особливості психофізичного розвитку дітей, їхні можливості, уподобання.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Зустрічі педагогів із батьками допомагають визначити, якої саме допомоги та підтримки потребує дитина, отримати інформацію про неї. Педагоги, зокрема, ознайомлюють батьків з умовами освітнього закладу, програмами, за якими працює заклад, їхніми цілями, виконавчими стандартами, педагогічною концепцією.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Для педагогів важливою і значущою є думка батьків щодо таких питань:</w:t>
      </w:r>
    </w:p>
    <w:p w:rsidR="00422B80" w:rsidRPr="00945781" w:rsidRDefault="00422B80" w:rsidP="00422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переваги й недоліки дитини та сфери, де вона відстає в розвитку;</w:t>
      </w:r>
    </w:p>
    <w:p w:rsidR="00422B80" w:rsidRPr="00945781" w:rsidRDefault="00422B80" w:rsidP="00422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визначення цілей і завдань освітнього процесу;</w:t>
      </w:r>
    </w:p>
    <w:p w:rsidR="00422B80" w:rsidRPr="00945781" w:rsidRDefault="00422B80" w:rsidP="00422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створення умов для взаємодії з іншими родинами, зокрема із сім’ями, які виховують дітей з особливими освітніми потребами;</w:t>
      </w:r>
    </w:p>
    <w:p w:rsidR="00422B80" w:rsidRPr="00437D89" w:rsidRDefault="00422B80" w:rsidP="00437D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81">
        <w:rPr>
          <w:rFonts w:ascii="Times New Roman" w:hAnsi="Times New Roman" w:cs="Times New Roman"/>
          <w:color w:val="000000"/>
          <w:sz w:val="28"/>
          <w:szCs w:val="28"/>
        </w:rPr>
        <w:t>окреслення послуг, які має отримувати дитина та сім’я.</w:t>
      </w:r>
    </w:p>
    <w:p w:rsidR="00422B80" w:rsidRPr="00945781" w:rsidRDefault="00422B80" w:rsidP="00437D8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81">
        <w:rPr>
          <w:rFonts w:ascii="Times New Roman" w:hAnsi="Times New Roman" w:cs="Times New Roman"/>
          <w:b/>
          <w:sz w:val="28"/>
          <w:szCs w:val="28"/>
        </w:rPr>
        <w:t>В основу роботи педагога з родиною покладено такі принципи: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781">
        <w:rPr>
          <w:rFonts w:ascii="Times New Roman" w:hAnsi="Times New Roman" w:cs="Times New Roman"/>
          <w:b/>
          <w:i/>
          <w:sz w:val="28"/>
          <w:szCs w:val="28"/>
        </w:rPr>
        <w:t xml:space="preserve">Принцип комплексного підходу до організації </w:t>
      </w:r>
      <w:proofErr w:type="spellStart"/>
      <w:r w:rsidRPr="00945781">
        <w:rPr>
          <w:rFonts w:ascii="Times New Roman" w:hAnsi="Times New Roman" w:cs="Times New Roman"/>
          <w:b/>
          <w:i/>
          <w:sz w:val="28"/>
          <w:szCs w:val="28"/>
        </w:rPr>
        <w:t>корекційно-педагогічного</w:t>
      </w:r>
      <w:proofErr w:type="spellEnd"/>
      <w:r w:rsidRPr="00945781">
        <w:rPr>
          <w:rFonts w:ascii="Times New Roman" w:hAnsi="Times New Roman" w:cs="Times New Roman"/>
          <w:b/>
          <w:i/>
          <w:sz w:val="28"/>
          <w:szCs w:val="28"/>
        </w:rPr>
        <w:t xml:space="preserve"> процесу</w:t>
      </w:r>
    </w:p>
    <w:p w:rsidR="00422B80" w:rsidRPr="00945781" w:rsidRDefault="00422B80" w:rsidP="00437D8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Під час роботи з дитиною та її родиною необхідна участь різних фахівців, таких, як психоневролог, дефектолог, логопед, психолог, масажист та інших. Водночас необхідні не лише спостереження і консультації дитини з різними фахівцями, а і їхнє спільне обговорення і «ведення» окремої родини.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781">
        <w:rPr>
          <w:rFonts w:ascii="Times New Roman" w:hAnsi="Times New Roman" w:cs="Times New Roman"/>
          <w:b/>
          <w:i/>
          <w:sz w:val="28"/>
          <w:szCs w:val="28"/>
        </w:rPr>
        <w:t xml:space="preserve">Принцип єдності діагностування та </w:t>
      </w:r>
      <w:proofErr w:type="spellStart"/>
      <w:r w:rsidRPr="00945781">
        <w:rPr>
          <w:rFonts w:ascii="Times New Roman" w:hAnsi="Times New Roman" w:cs="Times New Roman"/>
          <w:b/>
          <w:i/>
          <w:sz w:val="28"/>
          <w:szCs w:val="28"/>
        </w:rPr>
        <w:t>корекційно-педагогічного</w:t>
      </w:r>
      <w:proofErr w:type="spellEnd"/>
      <w:r w:rsidRPr="00945781">
        <w:rPr>
          <w:rFonts w:ascii="Times New Roman" w:hAnsi="Times New Roman" w:cs="Times New Roman"/>
          <w:b/>
          <w:i/>
          <w:sz w:val="28"/>
          <w:szCs w:val="28"/>
        </w:rPr>
        <w:t xml:space="preserve"> процесу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 xml:space="preserve">Обстеження дитини різними фахівцями проводять для виявлення (визначення) її актуального та потенційного рівнів розвитку, соматичного </w:t>
      </w:r>
      <w:r w:rsidRPr="00945781">
        <w:rPr>
          <w:rFonts w:ascii="Times New Roman" w:hAnsi="Times New Roman" w:cs="Times New Roman"/>
          <w:sz w:val="28"/>
          <w:szCs w:val="28"/>
        </w:rPr>
        <w:lastRenderedPageBreak/>
        <w:t xml:space="preserve">стану тощо, визначення способів </w:t>
      </w:r>
      <w:proofErr w:type="spellStart"/>
      <w:r w:rsidRPr="00945781">
        <w:rPr>
          <w:rFonts w:ascii="Times New Roman" w:hAnsi="Times New Roman" w:cs="Times New Roman"/>
          <w:sz w:val="28"/>
          <w:szCs w:val="28"/>
        </w:rPr>
        <w:t>корекційно-педагогічної</w:t>
      </w:r>
      <w:proofErr w:type="spellEnd"/>
      <w:r w:rsidRPr="00945781">
        <w:rPr>
          <w:rFonts w:ascii="Times New Roman" w:hAnsi="Times New Roman" w:cs="Times New Roman"/>
          <w:sz w:val="28"/>
          <w:szCs w:val="28"/>
        </w:rPr>
        <w:t xml:space="preserve"> роботи у вигляді складання індивідуальної програми розвитку.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781">
        <w:rPr>
          <w:rFonts w:ascii="Times New Roman" w:hAnsi="Times New Roman" w:cs="Times New Roman"/>
          <w:b/>
          <w:i/>
          <w:sz w:val="28"/>
          <w:szCs w:val="28"/>
        </w:rPr>
        <w:t>Принцип співробітництва між батьками та фахівцями, батьками та дітьми</w:t>
      </w:r>
    </w:p>
    <w:p w:rsidR="00422B80" w:rsidRPr="00945781" w:rsidRDefault="00437D89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1456055</wp:posOffset>
            </wp:positionV>
            <wp:extent cx="3188970" cy="3192780"/>
            <wp:effectExtent l="19050" t="0" r="0" b="0"/>
            <wp:wrapSquare wrapText="bothSides"/>
            <wp:docPr id="6" name="Рисунок 5" descr="408960640_137660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960640_13766062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B80" w:rsidRPr="00945781">
        <w:rPr>
          <w:rFonts w:ascii="Times New Roman" w:hAnsi="Times New Roman" w:cs="Times New Roman"/>
          <w:sz w:val="28"/>
          <w:szCs w:val="28"/>
        </w:rPr>
        <w:t xml:space="preserve">Варто зазначити, що батьки шукатимуть підтримку й допомогу фахівця, прислухатимуться до нього та дотримуватимуть його порад лише тоді, коли професіонал бачить у батьках не «об’єкт свого впливу», а рівноправного партнера в </w:t>
      </w:r>
      <w:proofErr w:type="spellStart"/>
      <w:r w:rsidR="00422B80" w:rsidRPr="00945781">
        <w:rPr>
          <w:rFonts w:ascii="Times New Roman" w:hAnsi="Times New Roman" w:cs="Times New Roman"/>
          <w:sz w:val="28"/>
          <w:szCs w:val="28"/>
        </w:rPr>
        <w:t>корекційному</w:t>
      </w:r>
      <w:proofErr w:type="spellEnd"/>
      <w:r w:rsidR="00422B80" w:rsidRPr="00945781">
        <w:rPr>
          <w:rFonts w:ascii="Times New Roman" w:hAnsi="Times New Roman" w:cs="Times New Roman"/>
          <w:sz w:val="28"/>
          <w:szCs w:val="28"/>
        </w:rPr>
        <w:t xml:space="preserve"> процесі. Так само відносини між педагогом і дитиною та батьками й дитиною повинні будуватися за відомим принципом </w:t>
      </w:r>
      <w:proofErr w:type="spellStart"/>
      <w:r w:rsidR="00422B80" w:rsidRPr="00945781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422B80" w:rsidRPr="00945781">
        <w:rPr>
          <w:rFonts w:ascii="Times New Roman" w:hAnsi="Times New Roman" w:cs="Times New Roman"/>
          <w:sz w:val="28"/>
          <w:szCs w:val="28"/>
        </w:rPr>
        <w:t xml:space="preserve"> зорієнтованої педагогіки — на «рівні очей» дитини з використанням прийому «очі в очі».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781">
        <w:rPr>
          <w:rFonts w:ascii="Times New Roman" w:hAnsi="Times New Roman" w:cs="Times New Roman"/>
          <w:b/>
          <w:i/>
          <w:sz w:val="28"/>
          <w:szCs w:val="28"/>
        </w:rPr>
        <w:t>Принцип урахування інтересів (принцип вирішення завдання через інтерес)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Такий принцип застосовують у роботі як із дитиною, так і з батьками. Так, батьки під час звернення за консультацією зазвичай хочуть, щоб дитині чим-небудь допомогли (наприклад, навчили говорити, зняли підвищене збудження тощо).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 xml:space="preserve">Фахівець не повинен говорити їм: «Він ніколи не навчиться цьому» або щось подібне. У цьому випадку батьки навряд чи захочуть продовжувати зустрічі. Тут необхідно дуже тактовно підійти до відповіді, сказати, що й цьому буде приділено увагу на заняттях, але дещо пізніше. Згодом під час </w:t>
      </w:r>
      <w:proofErr w:type="spellStart"/>
      <w:r w:rsidRPr="00945781">
        <w:rPr>
          <w:rFonts w:ascii="Times New Roman" w:hAnsi="Times New Roman" w:cs="Times New Roman"/>
          <w:sz w:val="28"/>
          <w:szCs w:val="28"/>
        </w:rPr>
        <w:t>корекційно-педагогічної</w:t>
      </w:r>
      <w:proofErr w:type="spellEnd"/>
      <w:r w:rsidRPr="00945781">
        <w:rPr>
          <w:rFonts w:ascii="Times New Roman" w:hAnsi="Times New Roman" w:cs="Times New Roman"/>
          <w:sz w:val="28"/>
          <w:szCs w:val="28"/>
        </w:rPr>
        <w:t xml:space="preserve"> роботи позиція батьків стосовно бажаного результату розвитку дитини стане більш адекватною.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781">
        <w:rPr>
          <w:rFonts w:ascii="Times New Roman" w:hAnsi="Times New Roman" w:cs="Times New Roman"/>
          <w:b/>
          <w:i/>
          <w:sz w:val="28"/>
          <w:szCs w:val="28"/>
        </w:rPr>
        <w:t>Принцип провідної діяльності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Розвиток дитини відбувається в межах її провідної діяльності, отже, і співпраця педагога та родини повинна бути спрямована на формування діяльності дитини відповідно до її віку, можливостей, інтересів.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781">
        <w:rPr>
          <w:rFonts w:ascii="Times New Roman" w:hAnsi="Times New Roman" w:cs="Times New Roman"/>
          <w:b/>
          <w:i/>
          <w:sz w:val="28"/>
          <w:szCs w:val="28"/>
        </w:rPr>
        <w:t>Принцип онтогенетичного підходу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Передбачає спрямованість на гармонізацію особистісної структури дітей з особливими потребами завдяки комплексному впливу на всі сторони психічного розвитку.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lastRenderedPageBreak/>
        <w:t>Педагоги під час роботи в команді розробляють індивідуальну програму, яка містить принципові ідеї щодо включення дитини з особливими потребами в освітній процес закладу дошкільної освіти, визначають конкретні завдання з урахуванням очікувань батьків й індивідуальних потреб дитини.</w:t>
      </w:r>
    </w:p>
    <w:p w:rsidR="00422B80" w:rsidRPr="00945781" w:rsidRDefault="00422B80" w:rsidP="00422B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81">
        <w:rPr>
          <w:rFonts w:ascii="Times New Roman" w:hAnsi="Times New Roman" w:cs="Times New Roman"/>
          <w:sz w:val="28"/>
          <w:szCs w:val="28"/>
        </w:rPr>
        <w:t>Батьки є активними учасниками створення індивідуальних програм розвитку дитини. Разом із вихователями вони беруть участь у плануванні та проведенні занять, працюють на посаді асистентів як добровільні помічники.</w:t>
      </w:r>
    </w:p>
    <w:p w:rsidR="00A31CB6" w:rsidRPr="00945781" w:rsidRDefault="00437D89" w:rsidP="00945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53100" cy="5753100"/>
            <wp:effectExtent l="19050" t="0" r="0" b="0"/>
            <wp:docPr id="7" name="Рисунок 6" descr="429910686_1376605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910686_13766058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027" cy="575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CB6" w:rsidRPr="00945781" w:rsidSect="00945781">
      <w:pgSz w:w="11906" w:h="16838"/>
      <w:pgMar w:top="1134" w:right="850" w:bottom="1134" w:left="1701" w:header="708" w:footer="708" w:gutter="0"/>
      <w:pgBorders w:offsetFrom="page">
        <w:top w:val="northwest" w:sz="12" w:space="24" w:color="0070C0"/>
        <w:left w:val="northwest" w:sz="12" w:space="24" w:color="0070C0"/>
        <w:bottom w:val="northwest" w:sz="12" w:space="24" w:color="0070C0"/>
        <w:right w:val="northwest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459"/>
    <w:multiLevelType w:val="multilevel"/>
    <w:tmpl w:val="F61A0280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766332"/>
    <w:multiLevelType w:val="multilevel"/>
    <w:tmpl w:val="7474E482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B80"/>
    <w:rsid w:val="002F7182"/>
    <w:rsid w:val="00422B80"/>
    <w:rsid w:val="00437D89"/>
    <w:rsid w:val="00945781"/>
    <w:rsid w:val="00A31CB6"/>
    <w:rsid w:val="00B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B80"/>
    <w:pPr>
      <w:spacing w:after="0" w:line="240" w:lineRule="auto"/>
    </w:pPr>
    <w:rPr>
      <w:rFonts w:ascii="Book Antiqua" w:eastAsia="Book Antiqua" w:hAnsi="Book Antiqua" w:cs="Book Antiqua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781"/>
    <w:rPr>
      <w:rFonts w:ascii="Tahoma" w:eastAsia="Book Antiqu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4908</Characters>
  <Application>Microsoft Office Word</Application>
  <DocSecurity>0</DocSecurity>
  <Lines>40</Lines>
  <Paragraphs>11</Paragraphs>
  <ScaleCrop>false</ScaleCrop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2021-01-20T12:44:00Z</dcterms:created>
  <dcterms:modified xsi:type="dcterms:W3CDTF">2024-08-13T14:32:00Z</dcterms:modified>
</cp:coreProperties>
</file>